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4E99" w14:textId="77777777" w:rsidR="00F753BA" w:rsidRPr="00F753BA" w:rsidRDefault="00F753BA" w:rsidP="00F753BA">
      <w:pPr>
        <w:spacing w:after="0" w:line="240" w:lineRule="auto"/>
        <w:rPr>
          <w:rFonts w:ascii="Stena Sans Light" w:hAnsi="Stena Sans Light"/>
          <w:color w:val="4472C4" w:themeColor="accent1"/>
          <w:sz w:val="28"/>
          <w:szCs w:val="28"/>
          <w:lang w:val="en-GB"/>
        </w:rPr>
      </w:pPr>
      <w:r w:rsidRPr="00F753BA">
        <w:rPr>
          <w:rFonts w:ascii="Stena Sans Light" w:hAnsi="Stena Sans Light"/>
          <w:b/>
          <w:bCs/>
          <w:color w:val="4472C4" w:themeColor="accent1"/>
          <w:sz w:val="28"/>
          <w:szCs w:val="28"/>
          <w:lang w:val="en-GB"/>
        </w:rPr>
        <w:t>F</w:t>
      </w:r>
      <w:r w:rsidRPr="00F753BA">
        <w:rPr>
          <w:rFonts w:ascii="Stena Sans Light" w:hAnsi="Stena Sans Light"/>
          <w:color w:val="4472C4" w:themeColor="accent1"/>
          <w:sz w:val="28"/>
          <w:szCs w:val="28"/>
          <w:lang w:val="en-GB"/>
        </w:rPr>
        <w:t xml:space="preserve">requently </w:t>
      </w:r>
      <w:r w:rsidRPr="00F753BA">
        <w:rPr>
          <w:rFonts w:ascii="Stena Sans Light" w:hAnsi="Stena Sans Light"/>
          <w:b/>
          <w:bCs/>
          <w:color w:val="4472C4" w:themeColor="accent1"/>
          <w:sz w:val="28"/>
          <w:szCs w:val="28"/>
          <w:lang w:val="en-GB"/>
        </w:rPr>
        <w:t>A</w:t>
      </w:r>
      <w:r w:rsidRPr="00F753BA">
        <w:rPr>
          <w:rFonts w:ascii="Stena Sans Light" w:hAnsi="Stena Sans Light"/>
          <w:color w:val="4472C4" w:themeColor="accent1"/>
          <w:sz w:val="28"/>
          <w:szCs w:val="28"/>
          <w:lang w:val="en-GB"/>
        </w:rPr>
        <w:t xml:space="preserve">sked </w:t>
      </w:r>
      <w:r w:rsidRPr="00F753BA">
        <w:rPr>
          <w:rFonts w:ascii="Stena Sans Light" w:hAnsi="Stena Sans Light"/>
          <w:b/>
          <w:bCs/>
          <w:color w:val="4472C4" w:themeColor="accent1"/>
          <w:sz w:val="28"/>
          <w:szCs w:val="28"/>
          <w:lang w:val="en-GB"/>
        </w:rPr>
        <w:t>Q</w:t>
      </w:r>
      <w:r w:rsidRPr="00F753BA">
        <w:rPr>
          <w:rFonts w:ascii="Stena Sans Light" w:hAnsi="Stena Sans Light"/>
          <w:color w:val="4472C4" w:themeColor="accent1"/>
          <w:sz w:val="28"/>
          <w:szCs w:val="28"/>
          <w:lang w:val="en-GB"/>
        </w:rPr>
        <w:t>uestions</w:t>
      </w:r>
    </w:p>
    <w:p w14:paraId="5EB14C42" w14:textId="5A3EDEB3" w:rsidR="009B0D96" w:rsidRPr="00F753BA" w:rsidRDefault="00C4594A" w:rsidP="00F753BA">
      <w:pPr>
        <w:spacing w:after="0" w:line="240" w:lineRule="auto"/>
        <w:rPr>
          <w:rFonts w:ascii="Stena Sans Light" w:hAnsi="Stena Sans Light"/>
          <w:color w:val="4472C4" w:themeColor="accent1"/>
          <w:lang w:val="en-GB"/>
        </w:rPr>
      </w:pPr>
      <w:r w:rsidRPr="00F753BA">
        <w:rPr>
          <w:rFonts w:ascii="Stena Sans Light" w:hAnsi="Stena Sans Light"/>
          <w:color w:val="4472C4" w:themeColor="accent1"/>
          <w:u w:val="single"/>
          <w:lang w:val="en-GB"/>
        </w:rPr>
        <w:t>B</w:t>
      </w:r>
      <w:r w:rsidRPr="00F753BA">
        <w:rPr>
          <w:rFonts w:ascii="Stena Sans Light" w:hAnsi="Stena Sans Light"/>
          <w:color w:val="4472C4" w:themeColor="accent1"/>
          <w:lang w:val="en-GB"/>
        </w:rPr>
        <w:t xml:space="preserve">order </w:t>
      </w:r>
      <w:r w:rsidRPr="00F753BA">
        <w:rPr>
          <w:rFonts w:ascii="Stena Sans Light" w:hAnsi="Stena Sans Light"/>
          <w:color w:val="4472C4" w:themeColor="accent1"/>
          <w:u w:val="single"/>
          <w:lang w:val="en-GB"/>
        </w:rPr>
        <w:t>C</w:t>
      </w:r>
      <w:r w:rsidRPr="00F753BA">
        <w:rPr>
          <w:rFonts w:ascii="Stena Sans Light" w:hAnsi="Stena Sans Light"/>
          <w:color w:val="4472C4" w:themeColor="accent1"/>
          <w:lang w:val="en-GB"/>
        </w:rPr>
        <w:t xml:space="preserve">ontrol </w:t>
      </w:r>
      <w:r w:rsidR="00F753BA" w:rsidRPr="00F753BA">
        <w:rPr>
          <w:rFonts w:ascii="Stena Sans Light" w:hAnsi="Stena Sans Light"/>
          <w:color w:val="4472C4" w:themeColor="accent1"/>
          <w:u w:val="single"/>
          <w:lang w:val="en-GB"/>
        </w:rPr>
        <w:t>P</w:t>
      </w:r>
      <w:r w:rsidR="00F753BA" w:rsidRPr="00F753BA">
        <w:rPr>
          <w:rFonts w:ascii="Stena Sans Light" w:hAnsi="Stena Sans Light"/>
          <w:color w:val="4472C4" w:themeColor="accent1"/>
          <w:lang w:val="en-GB"/>
        </w:rPr>
        <w:t>osts</w:t>
      </w:r>
    </w:p>
    <w:p w14:paraId="5A45AD62" w14:textId="77777777" w:rsidR="00F753BA" w:rsidRPr="00F753BA" w:rsidRDefault="00F753BA" w:rsidP="00F753BA">
      <w:pPr>
        <w:spacing w:after="0" w:line="240" w:lineRule="auto"/>
        <w:rPr>
          <w:rFonts w:ascii="Stena Sans Light" w:hAnsi="Stena Sans Light"/>
          <w:lang w:val="en-GB"/>
        </w:rPr>
      </w:pPr>
    </w:p>
    <w:p w14:paraId="321AF7FC" w14:textId="234C36F4" w:rsidR="00C4594A" w:rsidRDefault="00445E12" w:rsidP="00F753BA">
      <w:pPr>
        <w:spacing w:after="0" w:line="240" w:lineRule="auto"/>
        <w:rPr>
          <w:rFonts w:ascii="Stena Sans Light" w:hAnsi="Stena Sans Light"/>
          <w:lang w:val="en-GB"/>
        </w:rPr>
      </w:pPr>
      <w:r w:rsidRPr="00F753BA">
        <w:rPr>
          <w:rFonts w:ascii="Stena Sans Light" w:hAnsi="Stena Sans Light"/>
          <w:lang w:val="en-GB"/>
        </w:rPr>
        <w:t>From the 31</w:t>
      </w:r>
      <w:r w:rsidRPr="00F753BA">
        <w:rPr>
          <w:rFonts w:ascii="Stena Sans Light" w:hAnsi="Stena Sans Light"/>
          <w:vertAlign w:val="superscript"/>
          <w:lang w:val="en-GB"/>
        </w:rPr>
        <w:t>st</w:t>
      </w:r>
      <w:r w:rsidRPr="00F753BA">
        <w:rPr>
          <w:rFonts w:ascii="Stena Sans Light" w:hAnsi="Stena Sans Light"/>
          <w:lang w:val="en-GB"/>
        </w:rPr>
        <w:t xml:space="preserve"> of January 2024 </w:t>
      </w:r>
      <w:r w:rsidR="00F753BA" w:rsidRPr="00F753BA">
        <w:rPr>
          <w:rFonts w:ascii="Stena Sans Light" w:hAnsi="Stena Sans Light"/>
          <w:lang w:val="en-GB"/>
        </w:rPr>
        <w:t>certification has become</w:t>
      </w:r>
      <w:r w:rsidRPr="00F753BA">
        <w:rPr>
          <w:rFonts w:ascii="Stena Sans Light" w:hAnsi="Stena Sans Light"/>
          <w:lang w:val="en-GB"/>
        </w:rPr>
        <w:t xml:space="preserve"> mandatory when importing </w:t>
      </w:r>
      <w:r w:rsidR="00F753BA" w:rsidRPr="00F753BA">
        <w:rPr>
          <w:rFonts w:ascii="Stena Sans Light" w:hAnsi="Stena Sans Light"/>
          <w:lang w:val="en-GB"/>
        </w:rPr>
        <w:t xml:space="preserve">medium risk </w:t>
      </w:r>
      <w:r w:rsidRPr="00F753BA">
        <w:rPr>
          <w:rFonts w:ascii="Stena Sans Light" w:hAnsi="Stena Sans Light"/>
          <w:lang w:val="en-GB"/>
        </w:rPr>
        <w:t>veterinary and phytosanitary products into the United Kingdom (UK)</w:t>
      </w:r>
      <w:r w:rsidR="00F753BA" w:rsidRPr="00F753BA">
        <w:rPr>
          <w:rFonts w:ascii="Stena Sans Light" w:hAnsi="Stena Sans Light"/>
          <w:lang w:val="en-GB"/>
        </w:rPr>
        <w:t>. Additionally, from the 30</w:t>
      </w:r>
      <w:r w:rsidR="00F753BA" w:rsidRPr="00F753BA">
        <w:rPr>
          <w:rFonts w:ascii="Stena Sans Light" w:hAnsi="Stena Sans Light"/>
          <w:vertAlign w:val="superscript"/>
          <w:lang w:val="en-GB"/>
        </w:rPr>
        <w:t>th</w:t>
      </w:r>
      <w:r w:rsidR="00F753BA" w:rsidRPr="00F753BA">
        <w:rPr>
          <w:rFonts w:ascii="Stena Sans Light" w:hAnsi="Stena Sans Light"/>
          <w:lang w:val="en-GB"/>
        </w:rPr>
        <w:t xml:space="preserve"> of April 2024, apart from the certification, the British Government will start with physical inspections of these products in the Border Control Posts (BCPs). </w:t>
      </w:r>
    </w:p>
    <w:p w14:paraId="7291304D" w14:textId="77777777" w:rsidR="00F753BA" w:rsidRPr="00F753BA" w:rsidRDefault="00F753BA" w:rsidP="00F753BA">
      <w:pPr>
        <w:spacing w:after="0" w:line="240" w:lineRule="auto"/>
        <w:rPr>
          <w:rFonts w:ascii="Stena Sans Light" w:hAnsi="Stena Sans Light"/>
          <w:lang w:val="en-GB"/>
        </w:rPr>
      </w:pPr>
    </w:p>
    <w:p w14:paraId="03C88400" w14:textId="5626E65A" w:rsidR="00F753BA" w:rsidRDefault="00F753BA" w:rsidP="00F753BA">
      <w:pPr>
        <w:spacing w:after="0" w:line="240" w:lineRule="auto"/>
        <w:rPr>
          <w:rFonts w:ascii="Stena Sans Light" w:hAnsi="Stena Sans Light"/>
          <w:lang w:val="en-GB"/>
        </w:rPr>
      </w:pPr>
      <w:r w:rsidRPr="00F753BA">
        <w:rPr>
          <w:rFonts w:ascii="Stena Sans Light" w:hAnsi="Stena Sans Light"/>
          <w:lang w:val="en-GB"/>
        </w:rPr>
        <w:t xml:space="preserve">To inform you to the best of our ability, we have created this FAQ in hopes to answer your questions. </w:t>
      </w:r>
    </w:p>
    <w:p w14:paraId="75B69BFE" w14:textId="77777777" w:rsidR="00432C6F" w:rsidRDefault="00432C6F" w:rsidP="00F753BA">
      <w:pPr>
        <w:spacing w:after="0" w:line="240" w:lineRule="auto"/>
        <w:rPr>
          <w:rFonts w:ascii="Stena Sans Light" w:hAnsi="Stena Sans Light"/>
          <w:lang w:val="en-GB"/>
        </w:rPr>
      </w:pPr>
    </w:p>
    <w:p w14:paraId="6F82B773" w14:textId="4133DAAD" w:rsidR="008E095A" w:rsidRPr="00393757" w:rsidRDefault="008E095A" w:rsidP="008E095A">
      <w:pPr>
        <w:pStyle w:val="ListParagraph"/>
        <w:numPr>
          <w:ilvl w:val="0"/>
          <w:numId w:val="1"/>
        </w:numPr>
        <w:spacing w:after="0" w:line="240" w:lineRule="auto"/>
        <w:rPr>
          <w:rFonts w:ascii="Stena Sans Light" w:hAnsi="Stena Sans Light"/>
          <w:b/>
          <w:bCs/>
          <w:lang w:val="en-GB"/>
        </w:rPr>
      </w:pPr>
      <w:r w:rsidRPr="00393757">
        <w:rPr>
          <w:rFonts w:ascii="Stena Sans Light" w:hAnsi="Stena Sans Light"/>
          <w:b/>
          <w:bCs/>
          <w:lang w:val="en-GB"/>
        </w:rPr>
        <w:t>What are phytosanitary and veterinary products?</w:t>
      </w:r>
    </w:p>
    <w:p w14:paraId="26EB8252" w14:textId="51DCD2E2" w:rsidR="00C44AE0" w:rsidRDefault="0002779C" w:rsidP="00C44AE0">
      <w:pPr>
        <w:pStyle w:val="ListParagraph"/>
        <w:spacing w:after="0" w:line="240" w:lineRule="auto"/>
        <w:ind w:left="360"/>
        <w:rPr>
          <w:rFonts w:ascii="Stena Sans Light" w:hAnsi="Stena Sans Light"/>
          <w:lang w:val="en-GB"/>
        </w:rPr>
      </w:pPr>
      <w:r w:rsidRPr="00C44AE0">
        <w:rPr>
          <w:rFonts w:ascii="Stena Sans Light" w:hAnsi="Stena Sans Light"/>
          <w:u w:val="single"/>
          <w:lang w:val="en-GB"/>
        </w:rPr>
        <w:t>Phytosanitar</w:t>
      </w:r>
      <w:r>
        <w:rPr>
          <w:rFonts w:ascii="Stena Sans Light" w:hAnsi="Stena Sans Light"/>
          <w:lang w:val="en-GB"/>
        </w:rPr>
        <w:t>y</w:t>
      </w:r>
      <w:r w:rsidR="00393757">
        <w:rPr>
          <w:rFonts w:ascii="Stena Sans Light" w:hAnsi="Stena Sans Light"/>
          <w:lang w:val="en-GB"/>
        </w:rPr>
        <w:t>: relating to</w:t>
      </w:r>
      <w:r>
        <w:rPr>
          <w:rFonts w:ascii="Stena Sans Light" w:hAnsi="Stena Sans Light"/>
          <w:lang w:val="en-GB"/>
        </w:rPr>
        <w:t xml:space="preserve"> the health of plants. Phytosanitary products </w:t>
      </w:r>
      <w:r w:rsidR="00393757">
        <w:rPr>
          <w:rFonts w:ascii="Stena Sans Light" w:hAnsi="Stena Sans Light"/>
          <w:lang w:val="en-GB"/>
        </w:rPr>
        <w:t xml:space="preserve">are for example, </w:t>
      </w:r>
      <w:r w:rsidR="00004058">
        <w:rPr>
          <w:rFonts w:ascii="Stena Sans Light" w:hAnsi="Stena Sans Light"/>
          <w:lang w:val="en-GB"/>
        </w:rPr>
        <w:t>among others</w:t>
      </w:r>
      <w:r w:rsidR="00393757">
        <w:rPr>
          <w:rFonts w:ascii="Stena Sans Light" w:hAnsi="Stena Sans Light"/>
          <w:lang w:val="en-GB"/>
        </w:rPr>
        <w:t xml:space="preserve">, </w:t>
      </w:r>
      <w:r w:rsidR="00393757" w:rsidRPr="00393757">
        <w:rPr>
          <w:rFonts w:ascii="Stena Sans Light" w:hAnsi="Stena Sans Light"/>
          <w:lang w:val="en-GB"/>
        </w:rPr>
        <w:t>plants, cut flowers, flower bulbs and root tubers</w:t>
      </w:r>
      <w:r w:rsidR="00393757">
        <w:rPr>
          <w:rFonts w:ascii="Stena Sans Light" w:hAnsi="Stena Sans Light"/>
          <w:lang w:val="en-GB"/>
        </w:rPr>
        <w:t xml:space="preserve">. </w:t>
      </w:r>
    </w:p>
    <w:p w14:paraId="3C1B54A1" w14:textId="77777777" w:rsidR="008877D9" w:rsidRDefault="008877D9" w:rsidP="00C44AE0">
      <w:pPr>
        <w:pStyle w:val="ListParagraph"/>
        <w:spacing w:after="0" w:line="240" w:lineRule="auto"/>
        <w:ind w:left="360"/>
        <w:rPr>
          <w:rFonts w:ascii="Stena Sans Light" w:hAnsi="Stena Sans Light"/>
          <w:lang w:val="en-GB"/>
        </w:rPr>
      </w:pPr>
    </w:p>
    <w:p w14:paraId="4C10FA88" w14:textId="794283F0" w:rsidR="00FB668E" w:rsidRPr="00C44AE0" w:rsidRDefault="00393757" w:rsidP="00C44AE0">
      <w:pPr>
        <w:pStyle w:val="ListParagraph"/>
        <w:spacing w:after="0" w:line="240" w:lineRule="auto"/>
        <w:ind w:left="360"/>
        <w:rPr>
          <w:rFonts w:ascii="Stena Sans Light" w:hAnsi="Stena Sans Light"/>
          <w:lang w:val="en-GB"/>
        </w:rPr>
      </w:pPr>
      <w:r w:rsidRPr="00C44AE0">
        <w:rPr>
          <w:rFonts w:ascii="Stena Sans Light" w:hAnsi="Stena Sans Light"/>
          <w:u w:val="single"/>
          <w:lang w:val="en-GB"/>
        </w:rPr>
        <w:t>Veterinary</w:t>
      </w:r>
      <w:r w:rsidRPr="00C44AE0">
        <w:rPr>
          <w:rFonts w:ascii="Stena Sans Light" w:hAnsi="Stena Sans Light"/>
          <w:lang w:val="en-GB"/>
        </w:rPr>
        <w:t xml:space="preserve"> goods</w:t>
      </w:r>
      <w:r w:rsidR="00004058">
        <w:rPr>
          <w:rFonts w:ascii="Stena Sans Light" w:hAnsi="Stena Sans Light"/>
          <w:lang w:val="en-GB"/>
        </w:rPr>
        <w:t xml:space="preserve"> may</w:t>
      </w:r>
      <w:r w:rsidRPr="00C44AE0">
        <w:rPr>
          <w:rFonts w:ascii="Stena Sans Light" w:hAnsi="Stena Sans Light"/>
          <w:lang w:val="en-GB"/>
        </w:rPr>
        <w:t xml:space="preserve"> include dairy, eggs, poultry meat, manure and dung pellets, fish &amp; fish products, etc.  </w:t>
      </w:r>
    </w:p>
    <w:p w14:paraId="77724688" w14:textId="77777777" w:rsidR="00393757" w:rsidRDefault="00393757" w:rsidP="00393757">
      <w:pPr>
        <w:pStyle w:val="ListParagraph"/>
        <w:spacing w:after="0" w:line="240" w:lineRule="auto"/>
        <w:ind w:left="360"/>
        <w:rPr>
          <w:rFonts w:ascii="Stena Sans Light" w:hAnsi="Stena Sans Light"/>
          <w:lang w:val="en-GB"/>
        </w:rPr>
      </w:pPr>
    </w:p>
    <w:p w14:paraId="79FF7AF1" w14:textId="77777777" w:rsidR="0003151E" w:rsidRDefault="00C44AE0" w:rsidP="0003151E">
      <w:pPr>
        <w:pStyle w:val="ListParagraph"/>
        <w:spacing w:after="0" w:line="240" w:lineRule="auto"/>
        <w:ind w:left="360"/>
        <w:rPr>
          <w:rFonts w:ascii="Stena Sans Light" w:hAnsi="Stena Sans Light"/>
          <w:lang w:val="en-GB"/>
        </w:rPr>
      </w:pPr>
      <w:r>
        <w:rPr>
          <w:rFonts w:ascii="Stena Sans Light" w:hAnsi="Stena Sans Light"/>
          <w:lang w:val="en-GB"/>
        </w:rPr>
        <w:t xml:space="preserve">Phytosanitary and veterinary products may </w:t>
      </w:r>
      <w:r w:rsidR="0003151E">
        <w:rPr>
          <w:rFonts w:ascii="Stena Sans Light" w:hAnsi="Stena Sans Light"/>
          <w:lang w:val="en-GB"/>
        </w:rPr>
        <w:t xml:space="preserve">pose risks </w:t>
      </w:r>
      <w:r w:rsidR="0003151E" w:rsidRPr="0003151E">
        <w:rPr>
          <w:rFonts w:ascii="Stena Sans Light" w:hAnsi="Stena Sans Light"/>
          <w:lang w:val="en-GB"/>
        </w:rPr>
        <w:t>to animal health, food safety and biosecurity, and public health, alongside the risks specific to the country of origin e.g. the prevalence of pests/diseases and the standard of official health controls</w:t>
      </w:r>
      <w:r>
        <w:rPr>
          <w:rFonts w:ascii="Stena Sans Light" w:hAnsi="Stena Sans Light"/>
          <w:lang w:val="en-GB"/>
        </w:rPr>
        <w:t xml:space="preserve">. </w:t>
      </w:r>
    </w:p>
    <w:p w14:paraId="6539D525" w14:textId="2B52D3C2" w:rsidR="00E7705B" w:rsidRDefault="00C44AE0" w:rsidP="00E7705B">
      <w:pPr>
        <w:pStyle w:val="ListParagraph"/>
        <w:spacing w:after="0" w:line="240" w:lineRule="auto"/>
        <w:ind w:left="360"/>
        <w:rPr>
          <w:rFonts w:ascii="Stena Sans Light" w:hAnsi="Stena Sans Light"/>
          <w:lang w:val="en-GB"/>
        </w:rPr>
      </w:pPr>
      <w:r>
        <w:rPr>
          <w:rFonts w:ascii="Stena Sans Light" w:hAnsi="Stena Sans Light"/>
          <w:lang w:val="en-GB"/>
        </w:rPr>
        <w:t>Therefore, a health certificate is required for these products and all high risk products are subject to inspection</w:t>
      </w:r>
      <w:r w:rsidR="00004058">
        <w:rPr>
          <w:rFonts w:ascii="Stena Sans Light" w:hAnsi="Stena Sans Light"/>
          <w:lang w:val="en-GB"/>
        </w:rPr>
        <w:t xml:space="preserve"> as well</w:t>
      </w:r>
      <w:r>
        <w:rPr>
          <w:rFonts w:ascii="Stena Sans Light" w:hAnsi="Stena Sans Light"/>
          <w:lang w:val="en-GB"/>
        </w:rPr>
        <w:t xml:space="preserve"> to ensure the products are safe to be imported and used/consumed. From the 30</w:t>
      </w:r>
      <w:r w:rsidRPr="00C44AE0">
        <w:rPr>
          <w:rFonts w:ascii="Stena Sans Light" w:hAnsi="Stena Sans Light"/>
          <w:vertAlign w:val="superscript"/>
          <w:lang w:val="en-GB"/>
        </w:rPr>
        <w:t>th</w:t>
      </w:r>
      <w:r>
        <w:rPr>
          <w:rFonts w:ascii="Stena Sans Light" w:hAnsi="Stena Sans Light"/>
          <w:lang w:val="en-GB"/>
        </w:rPr>
        <w:t xml:space="preserve"> April 2024 a </w:t>
      </w:r>
      <w:r w:rsidR="00004058">
        <w:rPr>
          <w:rFonts w:ascii="Stena Sans Light" w:hAnsi="Stena Sans Light"/>
          <w:lang w:val="en-GB"/>
        </w:rPr>
        <w:t>number</w:t>
      </w:r>
      <w:r>
        <w:rPr>
          <w:rFonts w:ascii="Stena Sans Light" w:hAnsi="Stena Sans Light"/>
          <w:lang w:val="en-GB"/>
        </w:rPr>
        <w:t xml:space="preserve"> of medium risk products will also become subject to inspection when entering the UK. </w:t>
      </w:r>
    </w:p>
    <w:p w14:paraId="46337E3D" w14:textId="77777777" w:rsidR="00E7705B" w:rsidRDefault="00E7705B" w:rsidP="00E7705B">
      <w:pPr>
        <w:pStyle w:val="ListParagraph"/>
        <w:spacing w:after="0" w:line="240" w:lineRule="auto"/>
        <w:ind w:left="360"/>
        <w:rPr>
          <w:rFonts w:ascii="Stena Sans Light" w:hAnsi="Stena Sans Light"/>
          <w:lang w:val="en-GB"/>
        </w:rPr>
      </w:pPr>
    </w:p>
    <w:p w14:paraId="79061169" w14:textId="77777777" w:rsidR="00E7705B" w:rsidRPr="005F6126" w:rsidRDefault="00E7705B" w:rsidP="00E7705B">
      <w:pPr>
        <w:pStyle w:val="ListParagraph"/>
        <w:numPr>
          <w:ilvl w:val="0"/>
          <w:numId w:val="1"/>
        </w:numPr>
        <w:spacing w:after="0" w:line="240" w:lineRule="auto"/>
        <w:rPr>
          <w:rFonts w:ascii="Stena Sans Light" w:hAnsi="Stena Sans Light"/>
          <w:b/>
          <w:bCs/>
          <w:lang w:val="en-GB"/>
        </w:rPr>
      </w:pPr>
      <w:r w:rsidRPr="005F6126">
        <w:rPr>
          <w:rFonts w:ascii="Stena Sans Light" w:hAnsi="Stena Sans Light"/>
          <w:b/>
          <w:bCs/>
          <w:lang w:val="en-GB"/>
        </w:rPr>
        <w:t>What is a BCP?</w:t>
      </w:r>
    </w:p>
    <w:p w14:paraId="78D6D3B0" w14:textId="77777777" w:rsidR="00E7705B" w:rsidRDefault="00E7705B" w:rsidP="00E7705B">
      <w:pPr>
        <w:pStyle w:val="ListParagraph"/>
        <w:spacing w:after="0" w:line="240" w:lineRule="auto"/>
        <w:ind w:left="360"/>
        <w:rPr>
          <w:rFonts w:ascii="Stena Sans Light" w:hAnsi="Stena Sans Light"/>
          <w:lang w:val="en-GB"/>
        </w:rPr>
      </w:pPr>
      <w:r>
        <w:rPr>
          <w:rFonts w:ascii="Stena Sans Light" w:hAnsi="Stena Sans Light"/>
          <w:lang w:val="en-GB"/>
        </w:rPr>
        <w:t>BCP stands for Border Control Post. Within the BCPs the following products are inspected:</w:t>
      </w:r>
    </w:p>
    <w:p w14:paraId="64841287" w14:textId="77777777" w:rsidR="00E7705B" w:rsidRDefault="00E7705B" w:rsidP="00E7705B">
      <w:pPr>
        <w:pStyle w:val="ListParagraph"/>
        <w:numPr>
          <w:ilvl w:val="0"/>
          <w:numId w:val="3"/>
        </w:numPr>
        <w:spacing w:after="0" w:line="240" w:lineRule="auto"/>
        <w:rPr>
          <w:rFonts w:ascii="Stena Sans Light" w:hAnsi="Stena Sans Light"/>
          <w:lang w:val="en-GB"/>
        </w:rPr>
      </w:pPr>
      <w:r>
        <w:rPr>
          <w:rFonts w:ascii="Stena Sans Light" w:hAnsi="Stena Sans Light"/>
          <w:lang w:val="en-GB"/>
        </w:rPr>
        <w:t>Live Animals</w:t>
      </w:r>
    </w:p>
    <w:p w14:paraId="39C7AE2B" w14:textId="77777777" w:rsidR="00E7705B" w:rsidRDefault="00E7705B" w:rsidP="00E7705B">
      <w:pPr>
        <w:pStyle w:val="ListParagraph"/>
        <w:numPr>
          <w:ilvl w:val="0"/>
          <w:numId w:val="3"/>
        </w:numPr>
        <w:spacing w:after="0" w:line="240" w:lineRule="auto"/>
        <w:rPr>
          <w:rFonts w:ascii="Stena Sans Light" w:hAnsi="Stena Sans Light"/>
          <w:lang w:val="en-GB"/>
        </w:rPr>
      </w:pPr>
      <w:r>
        <w:rPr>
          <w:rFonts w:ascii="Stena Sans Light" w:hAnsi="Stena Sans Light"/>
          <w:lang w:val="en-GB"/>
        </w:rPr>
        <w:t>Germinal Products</w:t>
      </w:r>
    </w:p>
    <w:p w14:paraId="3C717B64" w14:textId="77777777" w:rsidR="00E7705B" w:rsidRDefault="00E7705B" w:rsidP="00E7705B">
      <w:pPr>
        <w:pStyle w:val="ListParagraph"/>
        <w:numPr>
          <w:ilvl w:val="0"/>
          <w:numId w:val="3"/>
        </w:numPr>
        <w:spacing w:after="0" w:line="240" w:lineRule="auto"/>
        <w:rPr>
          <w:rFonts w:ascii="Stena Sans Light" w:hAnsi="Stena Sans Light"/>
          <w:lang w:val="en-GB"/>
        </w:rPr>
      </w:pPr>
      <w:r>
        <w:rPr>
          <w:rFonts w:ascii="Stena Sans Light" w:hAnsi="Stena Sans Light"/>
          <w:lang w:val="en-GB"/>
        </w:rPr>
        <w:t>Product Of Animal Origin (POAO)</w:t>
      </w:r>
    </w:p>
    <w:p w14:paraId="68978803" w14:textId="77777777" w:rsidR="00E7705B" w:rsidRDefault="00E7705B" w:rsidP="00E7705B">
      <w:pPr>
        <w:pStyle w:val="ListParagraph"/>
        <w:numPr>
          <w:ilvl w:val="0"/>
          <w:numId w:val="3"/>
        </w:numPr>
        <w:spacing w:after="0" w:line="240" w:lineRule="auto"/>
        <w:rPr>
          <w:rFonts w:ascii="Stena Sans Light" w:hAnsi="Stena Sans Light"/>
          <w:lang w:val="en-GB"/>
        </w:rPr>
      </w:pPr>
      <w:r>
        <w:rPr>
          <w:rFonts w:ascii="Stena Sans Light" w:hAnsi="Stena Sans Light"/>
          <w:lang w:val="en-GB"/>
        </w:rPr>
        <w:t>Plants and plant products</w:t>
      </w:r>
    </w:p>
    <w:p w14:paraId="1849CF62" w14:textId="77777777" w:rsidR="00E7705B" w:rsidRDefault="00E7705B" w:rsidP="00E7705B">
      <w:pPr>
        <w:pStyle w:val="ListParagraph"/>
        <w:numPr>
          <w:ilvl w:val="0"/>
          <w:numId w:val="3"/>
        </w:numPr>
        <w:spacing w:after="0" w:line="240" w:lineRule="auto"/>
        <w:rPr>
          <w:rFonts w:ascii="Stena Sans Light" w:hAnsi="Stena Sans Light"/>
          <w:lang w:val="en-GB"/>
        </w:rPr>
      </w:pPr>
      <w:r>
        <w:rPr>
          <w:rFonts w:ascii="Stena Sans Light" w:hAnsi="Stena Sans Light"/>
          <w:lang w:val="en-GB"/>
        </w:rPr>
        <w:t>Animal By Products (ABP)</w:t>
      </w:r>
    </w:p>
    <w:p w14:paraId="62A5927B" w14:textId="77777777" w:rsidR="00E7705B" w:rsidRDefault="00E7705B" w:rsidP="00E7705B">
      <w:pPr>
        <w:pStyle w:val="ListParagraph"/>
        <w:numPr>
          <w:ilvl w:val="0"/>
          <w:numId w:val="3"/>
        </w:numPr>
        <w:spacing w:after="0" w:line="240" w:lineRule="auto"/>
        <w:rPr>
          <w:rFonts w:ascii="Stena Sans Light" w:hAnsi="Stena Sans Light"/>
          <w:lang w:val="en-GB"/>
        </w:rPr>
      </w:pPr>
      <w:r>
        <w:rPr>
          <w:rFonts w:ascii="Stena Sans Light" w:hAnsi="Stena Sans Light"/>
          <w:lang w:val="en-GB"/>
        </w:rPr>
        <w:t>High Risk Food and feed Not of Animal Origin (HRFNAO)</w:t>
      </w:r>
    </w:p>
    <w:p w14:paraId="04F15526" w14:textId="77777777" w:rsidR="00E7705B" w:rsidRDefault="00E7705B" w:rsidP="00E7705B">
      <w:pPr>
        <w:pStyle w:val="ListParagraph"/>
        <w:numPr>
          <w:ilvl w:val="0"/>
          <w:numId w:val="3"/>
        </w:numPr>
        <w:spacing w:after="0" w:line="240" w:lineRule="auto"/>
        <w:rPr>
          <w:rFonts w:ascii="Stena Sans Light" w:hAnsi="Stena Sans Light"/>
          <w:lang w:val="en-GB"/>
        </w:rPr>
      </w:pPr>
      <w:r>
        <w:rPr>
          <w:rFonts w:ascii="Stena Sans Light" w:hAnsi="Stena Sans Light"/>
          <w:lang w:val="en-GB"/>
        </w:rPr>
        <w:t>Composite Food products</w:t>
      </w:r>
    </w:p>
    <w:p w14:paraId="0D4D100D" w14:textId="742488C2" w:rsidR="008A318A" w:rsidRDefault="008A318A" w:rsidP="00E7705B">
      <w:pPr>
        <w:pStyle w:val="ListParagraph"/>
        <w:numPr>
          <w:ilvl w:val="0"/>
          <w:numId w:val="3"/>
        </w:numPr>
        <w:spacing w:after="0" w:line="240" w:lineRule="auto"/>
        <w:rPr>
          <w:rFonts w:ascii="Stena Sans Light" w:hAnsi="Stena Sans Light"/>
          <w:lang w:val="en-GB"/>
        </w:rPr>
      </w:pPr>
      <w:r>
        <w:rPr>
          <w:rFonts w:ascii="Stena Sans Light" w:hAnsi="Stena Sans Light"/>
          <w:lang w:val="en-GB"/>
        </w:rPr>
        <w:t>For Harwich, Killingholme, Immingham also UK Border Force Checks</w:t>
      </w:r>
    </w:p>
    <w:p w14:paraId="24D5C043" w14:textId="77777777" w:rsidR="00E7705B" w:rsidRDefault="00E7705B" w:rsidP="00E7705B">
      <w:pPr>
        <w:pStyle w:val="ListParagraph"/>
        <w:spacing w:after="0" w:line="240" w:lineRule="auto"/>
        <w:ind w:left="360"/>
        <w:rPr>
          <w:rFonts w:ascii="Stena Sans Light" w:hAnsi="Stena Sans Light"/>
          <w:b/>
          <w:bCs/>
          <w:lang w:val="en-GB"/>
        </w:rPr>
      </w:pPr>
    </w:p>
    <w:p w14:paraId="1AACBF77" w14:textId="25932ACA" w:rsidR="008877D9" w:rsidRPr="008E16C7" w:rsidRDefault="008877D9" w:rsidP="008877D9">
      <w:pPr>
        <w:pStyle w:val="ListParagraph"/>
        <w:numPr>
          <w:ilvl w:val="0"/>
          <w:numId w:val="1"/>
        </w:numPr>
        <w:spacing w:after="0" w:line="240" w:lineRule="auto"/>
        <w:rPr>
          <w:rFonts w:ascii="Stena Sans Light" w:hAnsi="Stena Sans Light"/>
          <w:b/>
          <w:bCs/>
          <w:lang w:val="en-GB"/>
        </w:rPr>
      </w:pPr>
      <w:r w:rsidRPr="008E16C7">
        <w:rPr>
          <w:rFonts w:ascii="Stena Sans Light" w:hAnsi="Stena Sans Light"/>
          <w:b/>
          <w:bCs/>
          <w:lang w:val="en-GB"/>
        </w:rPr>
        <w:t>What changes exactly?</w:t>
      </w:r>
    </w:p>
    <w:p w14:paraId="7039EDF4" w14:textId="77777777"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 xml:space="preserve">In short, health certification on medium and high risk </w:t>
      </w:r>
      <w:r w:rsidRPr="008E16C7">
        <w:rPr>
          <w:rFonts w:ascii="Stena Sans Light" w:hAnsi="Stena Sans Light"/>
          <w:lang w:val="en-GB"/>
        </w:rPr>
        <w:t>Sanitary and Phytosanitary</w:t>
      </w:r>
      <w:r>
        <w:rPr>
          <w:rFonts w:ascii="Stena Sans Light" w:hAnsi="Stena Sans Light"/>
          <w:lang w:val="en-GB"/>
        </w:rPr>
        <w:t xml:space="preserve"> EU goods has been required from the 31</w:t>
      </w:r>
      <w:r w:rsidRPr="0040011A">
        <w:rPr>
          <w:rFonts w:ascii="Stena Sans Light" w:hAnsi="Stena Sans Light"/>
          <w:vertAlign w:val="superscript"/>
          <w:lang w:val="en-GB"/>
        </w:rPr>
        <w:t>st</w:t>
      </w:r>
      <w:r>
        <w:rPr>
          <w:rFonts w:ascii="Stena Sans Light" w:hAnsi="Stena Sans Light"/>
          <w:lang w:val="en-GB"/>
        </w:rPr>
        <w:t xml:space="preserve"> of January with physical checks for high risk products. Additionally, physical checks will be introduced for medium risk products from 30 April 2024 as well. </w:t>
      </w:r>
    </w:p>
    <w:p w14:paraId="796A8C8B" w14:textId="77777777" w:rsidR="008877D9" w:rsidRDefault="008877D9" w:rsidP="008877D9">
      <w:pPr>
        <w:pStyle w:val="ListParagraph"/>
        <w:spacing w:after="0" w:line="240" w:lineRule="auto"/>
        <w:ind w:left="360"/>
        <w:rPr>
          <w:rFonts w:ascii="Stena Sans Light" w:hAnsi="Stena Sans Light"/>
          <w:lang w:val="en-GB"/>
        </w:rPr>
      </w:pPr>
    </w:p>
    <w:p w14:paraId="079EA7B6" w14:textId="77777777"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Below the specifications of the changes on 30 April 2024 (</w:t>
      </w:r>
      <w:hyperlink r:id="rId8" w:history="1">
        <w:r w:rsidRPr="005F024A">
          <w:rPr>
            <w:rStyle w:val="Hyperlink"/>
            <w:rFonts w:ascii="Stena Sans Light" w:hAnsi="Stena Sans Light"/>
            <w:lang w:val="en-GB"/>
          </w:rPr>
          <w:t>BTOM p.56</w:t>
        </w:r>
      </w:hyperlink>
      <w:r>
        <w:rPr>
          <w:rFonts w:ascii="Stena Sans Light" w:hAnsi="Stena Sans Light"/>
          <w:lang w:val="en-GB"/>
        </w:rPr>
        <w:t xml:space="preserve">): </w:t>
      </w:r>
    </w:p>
    <w:p w14:paraId="6C94A44A" w14:textId="77777777" w:rsidR="008877D9" w:rsidRDefault="008877D9" w:rsidP="008877D9">
      <w:pPr>
        <w:pStyle w:val="ListParagraph"/>
        <w:spacing w:after="0" w:line="240" w:lineRule="auto"/>
        <w:ind w:left="360"/>
        <w:rPr>
          <w:rFonts w:ascii="Stena Sans Light" w:hAnsi="Stena Sans Light"/>
          <w:lang w:val="en-GB"/>
        </w:rPr>
      </w:pPr>
    </w:p>
    <w:p w14:paraId="1D6FAD69" w14:textId="77777777" w:rsidR="008877D9" w:rsidRPr="008E16C7" w:rsidRDefault="008877D9" w:rsidP="008877D9">
      <w:pPr>
        <w:pStyle w:val="ListParagraph"/>
        <w:spacing w:after="0" w:line="240" w:lineRule="auto"/>
        <w:ind w:left="360"/>
        <w:rPr>
          <w:rFonts w:ascii="Stena Sans Light" w:hAnsi="Stena Sans Light"/>
          <w:lang w:val="en-GB"/>
        </w:rPr>
      </w:pPr>
      <w:r w:rsidRPr="008E16C7">
        <w:rPr>
          <w:rFonts w:ascii="Stena Sans Light" w:hAnsi="Stena Sans Light"/>
          <w:lang w:val="en-GB"/>
        </w:rPr>
        <w:t xml:space="preserve">From 30 April 2024, a new global risk-based import regime for both EU and non-EU </w:t>
      </w:r>
    </w:p>
    <w:p w14:paraId="605C58CE" w14:textId="77777777" w:rsidR="008877D9" w:rsidRPr="008E16C7" w:rsidRDefault="008877D9" w:rsidP="008877D9">
      <w:pPr>
        <w:pStyle w:val="ListParagraph"/>
        <w:spacing w:after="0" w:line="240" w:lineRule="auto"/>
        <w:ind w:left="360"/>
        <w:rPr>
          <w:rFonts w:ascii="Stena Sans Light" w:hAnsi="Stena Sans Light"/>
          <w:lang w:val="en-GB"/>
        </w:rPr>
      </w:pPr>
      <w:r w:rsidRPr="008E16C7">
        <w:rPr>
          <w:rFonts w:ascii="Stena Sans Light" w:hAnsi="Stena Sans Light"/>
          <w:lang w:val="en-GB"/>
        </w:rPr>
        <w:t xml:space="preserve">goods will be implemented. Specifically: </w:t>
      </w:r>
    </w:p>
    <w:p w14:paraId="51C7B180" w14:textId="77777777" w:rsidR="008877D9" w:rsidRPr="005F024A" w:rsidRDefault="008877D9" w:rsidP="008877D9">
      <w:pPr>
        <w:pStyle w:val="ListParagraph"/>
        <w:numPr>
          <w:ilvl w:val="0"/>
          <w:numId w:val="2"/>
        </w:numPr>
        <w:spacing w:after="0" w:line="240" w:lineRule="auto"/>
        <w:rPr>
          <w:rFonts w:ascii="Stena Sans Light" w:hAnsi="Stena Sans Light"/>
          <w:lang w:val="en-GB"/>
        </w:rPr>
      </w:pPr>
      <w:r w:rsidRPr="008E16C7">
        <w:rPr>
          <w:rFonts w:ascii="Stena Sans Light" w:hAnsi="Stena Sans Light"/>
          <w:lang w:val="en-GB"/>
        </w:rPr>
        <w:t>The new checks at the border on medium risk EU origin goods will be introduced</w:t>
      </w:r>
      <w:r>
        <w:rPr>
          <w:rFonts w:ascii="Stena Sans Light" w:hAnsi="Stena Sans Light"/>
          <w:lang w:val="en-GB"/>
        </w:rPr>
        <w:t xml:space="preserve"> </w:t>
      </w:r>
      <w:r w:rsidRPr="005F024A">
        <w:rPr>
          <w:rFonts w:ascii="Stena Sans Light" w:hAnsi="Stena Sans Light"/>
          <w:lang w:val="en-GB"/>
        </w:rPr>
        <w:t>(except at West Coast GB ports).</w:t>
      </w:r>
    </w:p>
    <w:p w14:paraId="74F14D18" w14:textId="77777777" w:rsidR="008877D9" w:rsidRPr="005F024A" w:rsidRDefault="008877D9" w:rsidP="008877D9">
      <w:pPr>
        <w:pStyle w:val="ListParagraph"/>
        <w:numPr>
          <w:ilvl w:val="0"/>
          <w:numId w:val="2"/>
        </w:numPr>
        <w:spacing w:after="0" w:line="240" w:lineRule="auto"/>
        <w:rPr>
          <w:rFonts w:ascii="Stena Sans Light" w:hAnsi="Stena Sans Light"/>
          <w:lang w:val="en-GB"/>
        </w:rPr>
      </w:pPr>
      <w:r w:rsidRPr="008E16C7">
        <w:rPr>
          <w:rFonts w:ascii="Stena Sans Light" w:hAnsi="Stena Sans Light"/>
          <w:lang w:val="en-GB"/>
        </w:rPr>
        <w:t xml:space="preserve">All goods to which import health controls apply will be required to enter via a point </w:t>
      </w:r>
      <w:r w:rsidRPr="005F024A">
        <w:rPr>
          <w:rFonts w:ascii="Stena Sans Light" w:hAnsi="Stena Sans Light"/>
          <w:lang w:val="en-GB"/>
        </w:rPr>
        <w:t>of entry that has the relevant Border Control Post or in the case of plants or plant products a Control Point designation for those goods.</w:t>
      </w:r>
    </w:p>
    <w:p w14:paraId="68278A80" w14:textId="77777777" w:rsidR="008877D9" w:rsidRPr="005F024A" w:rsidRDefault="008877D9" w:rsidP="008877D9">
      <w:pPr>
        <w:pStyle w:val="ListParagraph"/>
        <w:numPr>
          <w:ilvl w:val="0"/>
          <w:numId w:val="2"/>
        </w:numPr>
        <w:spacing w:after="0" w:line="240" w:lineRule="auto"/>
        <w:rPr>
          <w:rFonts w:ascii="Stena Sans Light" w:hAnsi="Stena Sans Light"/>
          <w:lang w:val="en-GB"/>
        </w:rPr>
      </w:pPr>
      <w:r w:rsidRPr="008E16C7">
        <w:rPr>
          <w:rFonts w:ascii="Stena Sans Light" w:hAnsi="Stena Sans Light"/>
          <w:lang w:val="en-GB"/>
        </w:rPr>
        <w:lastRenderedPageBreak/>
        <w:t xml:space="preserve">Health certificates and routine checks at the border will no longer be required for </w:t>
      </w:r>
      <w:r w:rsidRPr="005F024A">
        <w:rPr>
          <w:rFonts w:ascii="Stena Sans Light" w:hAnsi="Stena Sans Light"/>
          <w:lang w:val="en-GB"/>
        </w:rPr>
        <w:t xml:space="preserve">low risk animal products for import from non-EU countries with the exception of intelligence-led interventions on low risk animal products. </w:t>
      </w:r>
    </w:p>
    <w:p w14:paraId="4FF94935" w14:textId="77777777" w:rsidR="008877D9" w:rsidRPr="005F024A" w:rsidRDefault="008877D9" w:rsidP="008877D9">
      <w:pPr>
        <w:pStyle w:val="ListParagraph"/>
        <w:numPr>
          <w:ilvl w:val="0"/>
          <w:numId w:val="2"/>
        </w:numPr>
        <w:spacing w:after="0" w:line="240" w:lineRule="auto"/>
        <w:rPr>
          <w:rFonts w:ascii="Stena Sans Light" w:hAnsi="Stena Sans Light"/>
          <w:lang w:val="en-GB"/>
        </w:rPr>
      </w:pPr>
      <w:r w:rsidRPr="008E16C7">
        <w:rPr>
          <w:rFonts w:ascii="Stena Sans Light" w:hAnsi="Stena Sans Light"/>
          <w:lang w:val="en-GB"/>
        </w:rPr>
        <w:t xml:space="preserve">The requirements for import controls on certain low risk plants and plant </w:t>
      </w:r>
      <w:r w:rsidRPr="005F024A">
        <w:rPr>
          <w:rFonts w:ascii="Stena Sans Light" w:hAnsi="Stena Sans Light"/>
          <w:lang w:val="en-GB"/>
        </w:rPr>
        <w:t>products from non-EU countries will start to be removed, where supported by risk assessments. Health certificates and routine checks at the border will not be required for such products.</w:t>
      </w:r>
    </w:p>
    <w:p w14:paraId="297A67FF" w14:textId="77777777" w:rsidR="008877D9" w:rsidRPr="005F024A" w:rsidRDefault="008877D9" w:rsidP="008877D9">
      <w:pPr>
        <w:pStyle w:val="ListParagraph"/>
        <w:numPr>
          <w:ilvl w:val="0"/>
          <w:numId w:val="2"/>
        </w:numPr>
        <w:spacing w:after="0" w:line="240" w:lineRule="auto"/>
        <w:rPr>
          <w:rFonts w:ascii="Stena Sans Light" w:hAnsi="Stena Sans Light"/>
          <w:lang w:val="en-GB"/>
        </w:rPr>
      </w:pPr>
      <w:r w:rsidRPr="008E16C7">
        <w:rPr>
          <w:rFonts w:ascii="Stena Sans Light" w:hAnsi="Stena Sans Light"/>
          <w:lang w:val="en-GB"/>
        </w:rPr>
        <w:t xml:space="preserve">Medium risk animal products will be subject to reduced levels of intervention at the </w:t>
      </w:r>
      <w:r w:rsidRPr="005F024A">
        <w:rPr>
          <w:rFonts w:ascii="Stena Sans Light" w:hAnsi="Stena Sans Light"/>
          <w:lang w:val="en-GB"/>
        </w:rPr>
        <w:t>border with identity and physical check levels being lower than now for imports from non-EU countries.</w:t>
      </w:r>
    </w:p>
    <w:p w14:paraId="57F47122" w14:textId="77777777" w:rsidR="008877D9" w:rsidRPr="008E16C7" w:rsidRDefault="008877D9" w:rsidP="008877D9">
      <w:pPr>
        <w:pStyle w:val="ListParagraph"/>
        <w:numPr>
          <w:ilvl w:val="0"/>
          <w:numId w:val="2"/>
        </w:numPr>
        <w:spacing w:after="0" w:line="240" w:lineRule="auto"/>
        <w:rPr>
          <w:rFonts w:ascii="Stena Sans Light" w:hAnsi="Stena Sans Light"/>
          <w:lang w:val="en-GB"/>
        </w:rPr>
      </w:pPr>
      <w:r w:rsidRPr="008E16C7">
        <w:rPr>
          <w:rFonts w:ascii="Stena Sans Light" w:hAnsi="Stena Sans Light"/>
          <w:lang w:val="en-GB"/>
        </w:rPr>
        <w:t xml:space="preserve">The introduction of Common Health Entry Documents (CHEDs) for all live animal, </w:t>
      </w:r>
    </w:p>
    <w:p w14:paraId="57A51AD7" w14:textId="77777777" w:rsidR="008877D9" w:rsidRPr="008E16C7" w:rsidRDefault="008877D9" w:rsidP="008877D9">
      <w:pPr>
        <w:pStyle w:val="ListParagraph"/>
        <w:spacing w:after="0" w:line="240" w:lineRule="auto"/>
        <w:ind w:left="785"/>
        <w:rPr>
          <w:rFonts w:ascii="Stena Sans Light" w:hAnsi="Stena Sans Light"/>
          <w:lang w:val="en-GB"/>
        </w:rPr>
      </w:pPr>
      <w:r w:rsidRPr="008E16C7">
        <w:rPr>
          <w:rFonts w:ascii="Stena Sans Light" w:hAnsi="Stena Sans Light"/>
          <w:lang w:val="en-GB"/>
        </w:rPr>
        <w:t xml:space="preserve">HRFNAO </w:t>
      </w:r>
      <w:r>
        <w:rPr>
          <w:rFonts w:ascii="Stena Sans Light" w:hAnsi="Stena Sans Light"/>
          <w:lang w:val="en-GB"/>
        </w:rPr>
        <w:t>(</w:t>
      </w:r>
      <w:r w:rsidRPr="005F024A">
        <w:rPr>
          <w:rFonts w:ascii="Stena Sans Light" w:hAnsi="Stena Sans Light"/>
          <w:lang w:val="en-GB"/>
        </w:rPr>
        <w:t>High Risk Food and Feed of Non-Animal Origin</w:t>
      </w:r>
      <w:r>
        <w:rPr>
          <w:rFonts w:ascii="Stena Sans Light" w:hAnsi="Stena Sans Light"/>
          <w:lang w:val="en-GB"/>
        </w:rPr>
        <w:t xml:space="preserve">) </w:t>
      </w:r>
      <w:r w:rsidRPr="008E16C7">
        <w:rPr>
          <w:rFonts w:ascii="Stena Sans Light" w:hAnsi="Stena Sans Light"/>
          <w:lang w:val="en-GB"/>
        </w:rPr>
        <w:t>and animal product imports from the EU is required to support the introduction of identity and physical checks from the end of April 2024. CHEDs will</w:t>
      </w:r>
      <w:r>
        <w:rPr>
          <w:rFonts w:ascii="Stena Sans Light" w:hAnsi="Stena Sans Light"/>
          <w:lang w:val="en-GB"/>
        </w:rPr>
        <w:t xml:space="preserve"> </w:t>
      </w:r>
      <w:r w:rsidRPr="008E16C7">
        <w:rPr>
          <w:rFonts w:ascii="Stena Sans Light" w:hAnsi="Stena Sans Light"/>
          <w:lang w:val="en-GB"/>
        </w:rPr>
        <w:t xml:space="preserve">replace the Import Notifications (IMPs) currently required for live animal, HRFNAO and animal product imports from the EU. There is currently no HRFNAO of EU origin listed so this requirement refers to where HRFNAO from outside the EU has been placed on the EU market and not been subject to any further processing. </w:t>
      </w:r>
    </w:p>
    <w:p w14:paraId="74037CC0" w14:textId="77777777" w:rsidR="008877D9" w:rsidRDefault="008877D9" w:rsidP="008877D9">
      <w:pPr>
        <w:pStyle w:val="ListParagraph"/>
        <w:spacing w:after="0" w:line="240" w:lineRule="auto"/>
        <w:ind w:left="785"/>
        <w:rPr>
          <w:rFonts w:ascii="Stena Sans Light" w:hAnsi="Stena Sans Light"/>
          <w:lang w:val="en-GB"/>
        </w:rPr>
      </w:pPr>
      <w:r w:rsidRPr="008E16C7">
        <w:rPr>
          <w:rFonts w:ascii="Stena Sans Light" w:hAnsi="Stena Sans Light"/>
          <w:lang w:val="en-GB"/>
        </w:rPr>
        <w:t xml:space="preserve">CHEDs for live animal and HRFNAO imports from the EU </w:t>
      </w:r>
      <w:r>
        <w:rPr>
          <w:rFonts w:ascii="Stena Sans Light" w:hAnsi="Stena Sans Light"/>
          <w:lang w:val="en-GB"/>
        </w:rPr>
        <w:t>has been</w:t>
      </w:r>
      <w:r w:rsidRPr="008E16C7">
        <w:rPr>
          <w:rFonts w:ascii="Stena Sans Light" w:hAnsi="Stena Sans Light"/>
          <w:lang w:val="en-GB"/>
        </w:rPr>
        <w:t xml:space="preserve"> implemented by </w:t>
      </w:r>
      <w:r w:rsidRPr="005F024A">
        <w:rPr>
          <w:rFonts w:ascii="Stena Sans Light" w:hAnsi="Stena Sans Light"/>
          <w:lang w:val="en-GB"/>
        </w:rPr>
        <w:t xml:space="preserve">the end of November 2023, with CHEDs for animal product imports from the EU </w:t>
      </w:r>
      <w:r w:rsidRPr="008E16C7">
        <w:rPr>
          <w:rFonts w:ascii="Stena Sans Light" w:hAnsi="Stena Sans Light"/>
          <w:lang w:val="en-GB"/>
        </w:rPr>
        <w:t>implemented by the end of January 2024.</w:t>
      </w:r>
    </w:p>
    <w:p w14:paraId="7CF581CA" w14:textId="77777777" w:rsidR="008877D9" w:rsidRDefault="008877D9" w:rsidP="008877D9">
      <w:pPr>
        <w:pStyle w:val="ListParagraph"/>
        <w:spacing w:after="0" w:line="240" w:lineRule="auto"/>
        <w:ind w:left="785"/>
        <w:rPr>
          <w:rFonts w:ascii="Stena Sans Light" w:hAnsi="Stena Sans Light"/>
          <w:lang w:val="en-GB"/>
        </w:rPr>
      </w:pPr>
    </w:p>
    <w:p w14:paraId="6FAA772E" w14:textId="77777777" w:rsidR="008877D9" w:rsidRPr="00197A3E" w:rsidRDefault="008877D9" w:rsidP="008877D9">
      <w:pPr>
        <w:pStyle w:val="ListParagraph"/>
        <w:numPr>
          <w:ilvl w:val="0"/>
          <w:numId w:val="1"/>
        </w:numPr>
        <w:spacing w:after="0" w:line="240" w:lineRule="auto"/>
        <w:rPr>
          <w:rFonts w:ascii="Stena Sans Light" w:hAnsi="Stena Sans Light"/>
          <w:b/>
          <w:bCs/>
          <w:lang w:val="en-GB"/>
        </w:rPr>
      </w:pPr>
      <w:r w:rsidRPr="00197A3E">
        <w:rPr>
          <w:rFonts w:ascii="Stena Sans Light" w:hAnsi="Stena Sans Light"/>
          <w:b/>
          <w:bCs/>
          <w:lang w:val="en-GB"/>
        </w:rPr>
        <w:t>What else will happen on the 30</w:t>
      </w:r>
      <w:r w:rsidRPr="00197A3E">
        <w:rPr>
          <w:rFonts w:ascii="Stena Sans Light" w:hAnsi="Stena Sans Light"/>
          <w:b/>
          <w:bCs/>
          <w:vertAlign w:val="superscript"/>
          <w:lang w:val="en-GB"/>
        </w:rPr>
        <w:t>th</w:t>
      </w:r>
      <w:r w:rsidRPr="00197A3E">
        <w:rPr>
          <w:rFonts w:ascii="Stena Sans Light" w:hAnsi="Stena Sans Light"/>
          <w:b/>
          <w:bCs/>
          <w:lang w:val="en-GB"/>
        </w:rPr>
        <w:t xml:space="preserve"> of April 2024?</w:t>
      </w:r>
    </w:p>
    <w:p w14:paraId="79AB1D70" w14:textId="77777777"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 xml:space="preserve">On this date there will be changes in the transit document procedure as well, apart from the BCP implementations. All information on this can be found within the following document: </w:t>
      </w:r>
    </w:p>
    <w:p w14:paraId="34954A19" w14:textId="77777777" w:rsidR="008877D9" w:rsidRDefault="0098586F" w:rsidP="008877D9">
      <w:pPr>
        <w:pStyle w:val="ListParagraph"/>
        <w:spacing w:after="0" w:line="240" w:lineRule="auto"/>
        <w:ind w:left="360"/>
        <w:rPr>
          <w:rStyle w:val="Hyperlink"/>
          <w:rFonts w:ascii="Stena Sans Light" w:hAnsi="Stena Sans Light"/>
          <w:lang w:val="en-GB"/>
        </w:rPr>
      </w:pPr>
      <w:hyperlink r:id="rId9" w:history="1">
        <w:r w:rsidR="008877D9" w:rsidRPr="00197A3E">
          <w:rPr>
            <w:rStyle w:val="Hyperlink"/>
            <w:rFonts w:ascii="Stena Sans Light" w:hAnsi="Stena Sans Light"/>
            <w:lang w:val="en-GB"/>
          </w:rPr>
          <w:t>Defra_transiting_goods_through_Great_Britain_leaflet.pdf (publishing.service.gov.uk)</w:t>
        </w:r>
      </w:hyperlink>
    </w:p>
    <w:p w14:paraId="5E487706" w14:textId="77777777" w:rsidR="008877D9" w:rsidRDefault="008877D9" w:rsidP="008877D9">
      <w:pPr>
        <w:pStyle w:val="ListParagraph"/>
        <w:spacing w:after="0" w:line="240" w:lineRule="auto"/>
        <w:ind w:left="360"/>
        <w:rPr>
          <w:rStyle w:val="Hyperlink"/>
          <w:rFonts w:ascii="Stena Sans Light" w:hAnsi="Stena Sans Light"/>
          <w:lang w:val="en-GB"/>
        </w:rPr>
      </w:pPr>
    </w:p>
    <w:p w14:paraId="1D0B0822" w14:textId="77777777" w:rsidR="008877D9" w:rsidRPr="00D0550D" w:rsidRDefault="008877D9" w:rsidP="008877D9">
      <w:pPr>
        <w:pStyle w:val="ListParagraph"/>
        <w:spacing w:after="0" w:line="240" w:lineRule="auto"/>
        <w:ind w:left="360"/>
        <w:rPr>
          <w:rStyle w:val="Hyperlink"/>
          <w:rFonts w:ascii="Stena Sans Light" w:hAnsi="Stena Sans Light"/>
          <w:b/>
          <w:bCs/>
          <w:color w:val="auto"/>
          <w:u w:val="none"/>
          <w:lang w:val="en-GB"/>
        </w:rPr>
      </w:pPr>
      <w:r w:rsidRPr="00D0550D">
        <w:rPr>
          <w:rStyle w:val="Hyperlink"/>
          <w:rFonts w:ascii="Stena Sans Light" w:hAnsi="Stena Sans Light"/>
          <w:b/>
          <w:bCs/>
          <w:color w:val="auto"/>
          <w:u w:val="none"/>
          <w:lang w:val="en-GB"/>
        </w:rPr>
        <w:t>Transit Document with Office of Departure at Immingham</w:t>
      </w:r>
    </w:p>
    <w:p w14:paraId="4B43C9DB" w14:textId="77777777" w:rsidR="008877D9" w:rsidRPr="00A43E4D"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Wi</w:t>
      </w:r>
      <w:r w:rsidRPr="00D0550D">
        <w:rPr>
          <w:rFonts w:ascii="Stena Sans Light" w:hAnsi="Stena Sans Light"/>
          <w:lang w:val="en-GB"/>
        </w:rPr>
        <w:t>th the opening of the BCP in Immingham on the 30th of April 2024</w:t>
      </w:r>
      <w:r>
        <w:rPr>
          <w:rFonts w:ascii="Stena Sans Light" w:hAnsi="Stena Sans Light"/>
          <w:lang w:val="en-GB"/>
        </w:rPr>
        <w:t xml:space="preserve">, the </w:t>
      </w:r>
      <w:r w:rsidRPr="00A43E4D">
        <w:rPr>
          <w:rFonts w:ascii="Stena Sans Light" w:hAnsi="Stena Sans Light"/>
          <w:lang w:val="en-GB"/>
        </w:rPr>
        <w:t xml:space="preserve">Local Reference Number (LRN) to Movement Reference Number (MRN) </w:t>
      </w:r>
      <w:r>
        <w:rPr>
          <w:rFonts w:ascii="Stena Sans Light" w:hAnsi="Stena Sans Light"/>
          <w:lang w:val="en-GB"/>
        </w:rPr>
        <w:t xml:space="preserve">procedure in Immingham will change. </w:t>
      </w:r>
      <w:r w:rsidRPr="00A43E4D">
        <w:rPr>
          <w:rFonts w:ascii="Stena Sans Light" w:hAnsi="Stena Sans Light"/>
          <w:lang w:val="en-GB"/>
        </w:rPr>
        <w:t xml:space="preserve">From then on, the haulier will be required to present the trailer together with LRN and obtain the Transit document at Border Force located within the BCP, before check-in.  </w:t>
      </w:r>
    </w:p>
    <w:p w14:paraId="02A3B7AB" w14:textId="77777777" w:rsidR="008877D9" w:rsidRPr="00A43E4D" w:rsidRDefault="008877D9" w:rsidP="008877D9">
      <w:pPr>
        <w:pStyle w:val="ListParagraph"/>
        <w:spacing w:after="0" w:line="240" w:lineRule="auto"/>
        <w:ind w:left="360"/>
        <w:rPr>
          <w:rFonts w:ascii="Stena Sans Light" w:hAnsi="Stena Sans Light"/>
          <w:lang w:val="en-GB"/>
        </w:rPr>
      </w:pPr>
    </w:p>
    <w:p w14:paraId="5DC9DE2E" w14:textId="77777777" w:rsidR="008877D9" w:rsidRPr="00A43E4D" w:rsidRDefault="008877D9" w:rsidP="008877D9">
      <w:pPr>
        <w:pStyle w:val="ListParagraph"/>
        <w:spacing w:after="0" w:line="240" w:lineRule="auto"/>
        <w:ind w:left="360"/>
        <w:rPr>
          <w:rFonts w:ascii="Stena Sans Light" w:hAnsi="Stena Sans Light"/>
          <w:lang w:val="en-GB"/>
        </w:rPr>
      </w:pPr>
      <w:r w:rsidRPr="00A43E4D">
        <w:rPr>
          <w:rFonts w:ascii="Stena Sans Light" w:hAnsi="Stena Sans Light"/>
          <w:lang w:val="en-GB"/>
        </w:rPr>
        <w:t xml:space="preserve">Once obtained the driver may go to the check-in office to have the Transit Accompanying Document (TAD) MRN added within the ENS and check-in the unit. The driver is responsible for ensuring that the document is placed in the trailer after check-in. </w:t>
      </w:r>
    </w:p>
    <w:p w14:paraId="245D7A5C" w14:textId="77777777" w:rsidR="008877D9" w:rsidRPr="00A43E4D" w:rsidRDefault="008877D9" w:rsidP="008877D9">
      <w:pPr>
        <w:pStyle w:val="ListParagraph"/>
        <w:spacing w:after="0" w:line="240" w:lineRule="auto"/>
        <w:ind w:left="360"/>
        <w:rPr>
          <w:rFonts w:ascii="Stena Sans Light" w:hAnsi="Stena Sans Light"/>
          <w:lang w:val="en-GB"/>
        </w:rPr>
      </w:pPr>
    </w:p>
    <w:p w14:paraId="312BD844" w14:textId="77777777" w:rsidR="008877D9" w:rsidRPr="00A43E4D" w:rsidRDefault="008877D9" w:rsidP="008877D9">
      <w:pPr>
        <w:pStyle w:val="ListParagraph"/>
        <w:spacing w:after="0" w:line="240" w:lineRule="auto"/>
        <w:ind w:left="360"/>
        <w:rPr>
          <w:rFonts w:ascii="Stena Sans Light" w:hAnsi="Stena Sans Light"/>
          <w:b/>
          <w:bCs/>
          <w:lang w:val="en-US"/>
        </w:rPr>
      </w:pPr>
      <w:r w:rsidRPr="00A43E4D">
        <w:rPr>
          <w:rFonts w:ascii="Stena Sans Light" w:hAnsi="Stena Sans Light"/>
          <w:lang w:val="en-GB"/>
        </w:rPr>
        <w:t>Units without the proper MRN cannot check-in or enter the port for trailer drop-off.</w:t>
      </w:r>
    </w:p>
    <w:p w14:paraId="7F9BE4FD" w14:textId="77777777" w:rsidR="008877D9" w:rsidRPr="008877D9" w:rsidRDefault="008877D9" w:rsidP="008877D9">
      <w:pPr>
        <w:pStyle w:val="ListParagraph"/>
        <w:spacing w:after="0" w:line="240" w:lineRule="auto"/>
        <w:ind w:left="360"/>
        <w:rPr>
          <w:rFonts w:ascii="Stena Sans Light" w:hAnsi="Stena Sans Light"/>
          <w:b/>
          <w:bCs/>
          <w:lang w:val="en-US"/>
        </w:rPr>
      </w:pPr>
    </w:p>
    <w:p w14:paraId="322667F0" w14:textId="7A71ECF1" w:rsidR="00D63355" w:rsidRPr="00282223" w:rsidRDefault="00D63355" w:rsidP="008E095A">
      <w:pPr>
        <w:pStyle w:val="ListParagraph"/>
        <w:numPr>
          <w:ilvl w:val="0"/>
          <w:numId w:val="1"/>
        </w:numPr>
        <w:spacing w:after="0" w:line="240" w:lineRule="auto"/>
        <w:rPr>
          <w:rFonts w:ascii="Stena Sans Light" w:hAnsi="Stena Sans Light"/>
          <w:b/>
          <w:bCs/>
          <w:lang w:val="en-GB"/>
        </w:rPr>
      </w:pPr>
      <w:r w:rsidRPr="00282223">
        <w:rPr>
          <w:rFonts w:ascii="Stena Sans Light" w:hAnsi="Stena Sans Light"/>
          <w:b/>
          <w:bCs/>
          <w:lang w:val="en-GB"/>
        </w:rPr>
        <w:t>How do I know</w:t>
      </w:r>
      <w:r w:rsidR="003A1698">
        <w:rPr>
          <w:rFonts w:ascii="Stena Sans Light" w:hAnsi="Stena Sans Light"/>
          <w:b/>
          <w:bCs/>
          <w:lang w:val="en-GB"/>
        </w:rPr>
        <w:t xml:space="preserve"> if</w:t>
      </w:r>
      <w:r w:rsidRPr="00282223">
        <w:rPr>
          <w:rFonts w:ascii="Stena Sans Light" w:hAnsi="Stena Sans Light"/>
          <w:b/>
          <w:bCs/>
          <w:lang w:val="en-GB"/>
        </w:rPr>
        <w:t xml:space="preserve"> </w:t>
      </w:r>
      <w:r w:rsidR="00282223">
        <w:rPr>
          <w:rFonts w:ascii="Stena Sans Light" w:hAnsi="Stena Sans Light"/>
          <w:b/>
          <w:bCs/>
          <w:lang w:val="en-GB"/>
        </w:rPr>
        <w:t xml:space="preserve">my products are low, </w:t>
      </w:r>
      <w:r w:rsidRPr="00282223">
        <w:rPr>
          <w:rFonts w:ascii="Stena Sans Light" w:hAnsi="Stena Sans Light"/>
          <w:b/>
          <w:bCs/>
          <w:lang w:val="en-GB"/>
        </w:rPr>
        <w:t>medium or high risk products?</w:t>
      </w:r>
    </w:p>
    <w:p w14:paraId="71EA8481" w14:textId="1A194EE0" w:rsidR="00283A51" w:rsidRDefault="00283A51" w:rsidP="00282223">
      <w:pPr>
        <w:pStyle w:val="ListParagraph"/>
        <w:spacing w:after="0" w:line="240" w:lineRule="auto"/>
        <w:ind w:left="360"/>
        <w:rPr>
          <w:rFonts w:ascii="Stena Sans Light" w:hAnsi="Stena Sans Light"/>
          <w:lang w:val="en-GB"/>
        </w:rPr>
      </w:pPr>
      <w:r>
        <w:rPr>
          <w:rFonts w:ascii="Stena Sans Light" w:hAnsi="Stena Sans Light"/>
          <w:lang w:val="en-GB"/>
        </w:rPr>
        <w:t xml:space="preserve">We as Stena Line do not have </w:t>
      </w:r>
      <w:r w:rsidR="00282223">
        <w:rPr>
          <w:rFonts w:ascii="Stena Sans Light" w:hAnsi="Stena Sans Light"/>
          <w:lang w:val="en-GB"/>
        </w:rPr>
        <w:t>a</w:t>
      </w:r>
      <w:r>
        <w:rPr>
          <w:rFonts w:ascii="Stena Sans Light" w:hAnsi="Stena Sans Light"/>
          <w:lang w:val="en-GB"/>
        </w:rPr>
        <w:t xml:space="preserve"> list </w:t>
      </w:r>
      <w:r w:rsidR="00282223">
        <w:rPr>
          <w:rFonts w:ascii="Stena Sans Light" w:hAnsi="Stena Sans Light"/>
          <w:lang w:val="en-GB"/>
        </w:rPr>
        <w:t xml:space="preserve">for this </w:t>
      </w:r>
      <w:r>
        <w:rPr>
          <w:rFonts w:ascii="Stena Sans Light" w:hAnsi="Stena Sans Light"/>
          <w:lang w:val="en-GB"/>
        </w:rPr>
        <w:t xml:space="preserve">nor can we determine whether your product falls under the low, medium or high risk category. </w:t>
      </w:r>
      <w:r w:rsidR="00282223">
        <w:rPr>
          <w:rFonts w:ascii="Stena Sans Light" w:hAnsi="Stena Sans Light"/>
          <w:lang w:val="en-GB"/>
        </w:rPr>
        <w:t>However, t</w:t>
      </w:r>
      <w:r w:rsidRPr="00282223">
        <w:rPr>
          <w:rFonts w:ascii="Stena Sans Light" w:hAnsi="Stena Sans Light"/>
          <w:lang w:val="en-GB"/>
        </w:rPr>
        <w:t xml:space="preserve">here are several overviews provided by the UK government which show the risk categories per product. </w:t>
      </w:r>
    </w:p>
    <w:p w14:paraId="0F5DA5A9" w14:textId="77777777" w:rsidR="00A47639" w:rsidRPr="00282223" w:rsidRDefault="00A47639" w:rsidP="00282223">
      <w:pPr>
        <w:pStyle w:val="ListParagraph"/>
        <w:spacing w:after="0" w:line="240" w:lineRule="auto"/>
        <w:ind w:left="360"/>
        <w:rPr>
          <w:rFonts w:ascii="Stena Sans Light" w:hAnsi="Stena Sans Light"/>
          <w:lang w:val="en-GB"/>
        </w:rPr>
      </w:pPr>
    </w:p>
    <w:p w14:paraId="349EC607" w14:textId="0A9EFCCE" w:rsidR="00283A51" w:rsidRPr="00283A51" w:rsidRDefault="0098586F" w:rsidP="00393757">
      <w:pPr>
        <w:pStyle w:val="ListParagraph"/>
        <w:spacing w:after="0" w:line="240" w:lineRule="auto"/>
        <w:ind w:left="360"/>
        <w:rPr>
          <w:rFonts w:ascii="Stena Sans Light" w:hAnsi="Stena Sans Light"/>
          <w:lang w:val="en-GB"/>
        </w:rPr>
      </w:pPr>
      <w:hyperlink r:id="rId10" w:anchor="High" w:history="1">
        <w:r w:rsidR="00283A51" w:rsidRPr="00282223">
          <w:rPr>
            <w:rStyle w:val="Hyperlink"/>
            <w:rFonts w:ascii="Stena Sans Light" w:hAnsi="Stena Sans Light"/>
            <w:lang w:val="en-GB"/>
          </w:rPr>
          <w:t>Risk categories of plants and plant products</w:t>
        </w:r>
      </w:hyperlink>
    </w:p>
    <w:p w14:paraId="1D41223F" w14:textId="0B3D6AFC" w:rsidR="00283A51" w:rsidRPr="00283A51" w:rsidRDefault="0098586F" w:rsidP="00393757">
      <w:pPr>
        <w:pStyle w:val="ListParagraph"/>
        <w:spacing w:after="0" w:line="240" w:lineRule="auto"/>
        <w:ind w:left="360"/>
        <w:rPr>
          <w:rFonts w:ascii="Stena Sans Light" w:hAnsi="Stena Sans Light"/>
          <w:lang w:val="en-GB"/>
        </w:rPr>
      </w:pPr>
      <w:hyperlink r:id="rId11" w:anchor="note-1" w:history="1">
        <w:r w:rsidR="00283A51" w:rsidRPr="00282223">
          <w:rPr>
            <w:rStyle w:val="Hyperlink"/>
            <w:rFonts w:ascii="Stena Sans Light" w:hAnsi="Stena Sans Light"/>
            <w:lang w:val="en-GB"/>
          </w:rPr>
          <w:t>Risk categories of animals and animal products</w:t>
        </w:r>
      </w:hyperlink>
    </w:p>
    <w:p w14:paraId="51575B84" w14:textId="77777777" w:rsidR="00A47639" w:rsidRDefault="00A47639" w:rsidP="00393757">
      <w:pPr>
        <w:pStyle w:val="ListParagraph"/>
        <w:spacing w:after="0" w:line="240" w:lineRule="auto"/>
        <w:ind w:left="360"/>
        <w:rPr>
          <w:rFonts w:ascii="Stena Sans Light" w:hAnsi="Stena Sans Light"/>
          <w:lang w:val="en-GB"/>
        </w:rPr>
      </w:pPr>
    </w:p>
    <w:p w14:paraId="2DACCB80" w14:textId="6AD39065" w:rsidR="00A47639" w:rsidRDefault="00A47639" w:rsidP="00393757">
      <w:pPr>
        <w:pStyle w:val="ListParagraph"/>
        <w:spacing w:after="0" w:line="240" w:lineRule="auto"/>
        <w:ind w:left="360"/>
        <w:rPr>
          <w:rFonts w:ascii="Stena Sans Light" w:hAnsi="Stena Sans Light"/>
          <w:lang w:val="en-GB"/>
        </w:rPr>
      </w:pPr>
      <w:r>
        <w:rPr>
          <w:rFonts w:ascii="Stena Sans Light" w:hAnsi="Stena Sans Light"/>
          <w:lang w:val="en-GB"/>
        </w:rPr>
        <w:t xml:space="preserve">You can also find a list of high risk products needing a CHED-D on </w:t>
      </w:r>
      <w:hyperlink r:id="rId12" w:history="1">
        <w:r w:rsidRPr="00A47639">
          <w:rPr>
            <w:rStyle w:val="Hyperlink"/>
            <w:rFonts w:ascii="Stena Sans Light" w:hAnsi="Stena Sans Light"/>
            <w:lang w:val="en-GB"/>
          </w:rPr>
          <w:t>this webpage</w:t>
        </w:r>
      </w:hyperlink>
      <w:r>
        <w:rPr>
          <w:rFonts w:ascii="Stena Sans Light" w:hAnsi="Stena Sans Light"/>
          <w:lang w:val="en-GB"/>
        </w:rPr>
        <w:t xml:space="preserve">. </w:t>
      </w:r>
    </w:p>
    <w:p w14:paraId="3A5F0EE7" w14:textId="145670D3" w:rsidR="00393757" w:rsidRDefault="00282223" w:rsidP="00282223">
      <w:pPr>
        <w:pStyle w:val="ListParagraph"/>
        <w:spacing w:after="0" w:line="240" w:lineRule="auto"/>
        <w:ind w:left="360"/>
        <w:rPr>
          <w:rFonts w:ascii="Stena Sans Light" w:hAnsi="Stena Sans Light"/>
          <w:lang w:val="en-GB"/>
        </w:rPr>
      </w:pPr>
      <w:r>
        <w:rPr>
          <w:rFonts w:ascii="Stena Sans Light" w:hAnsi="Stena Sans Light"/>
          <w:lang w:val="en-GB"/>
        </w:rPr>
        <w:t xml:space="preserve">If you cannot find your product in one of these overviews, then you can take a look at the </w:t>
      </w:r>
      <w:hyperlink r:id="rId13" w:history="1">
        <w:r w:rsidRPr="00282223">
          <w:rPr>
            <w:rStyle w:val="Hyperlink"/>
            <w:rFonts w:ascii="Stena Sans Light" w:hAnsi="Stena Sans Light"/>
            <w:lang w:val="en-GB"/>
          </w:rPr>
          <w:t>Get Ready for  Brexit website</w:t>
        </w:r>
      </w:hyperlink>
      <w:r>
        <w:rPr>
          <w:rFonts w:ascii="Stena Sans Light" w:hAnsi="Stena Sans Light"/>
          <w:lang w:val="en-GB"/>
        </w:rPr>
        <w:t xml:space="preserve"> and even </w:t>
      </w:r>
      <w:hyperlink r:id="rId14" w:history="1">
        <w:r w:rsidRPr="00282223">
          <w:rPr>
            <w:rStyle w:val="Hyperlink"/>
            <w:rFonts w:ascii="Stena Sans Light" w:hAnsi="Stena Sans Light"/>
            <w:lang w:val="en-GB"/>
          </w:rPr>
          <w:t>send a message</w:t>
        </w:r>
      </w:hyperlink>
      <w:r>
        <w:rPr>
          <w:rFonts w:ascii="Stena Sans Light" w:hAnsi="Stena Sans Light"/>
          <w:lang w:val="en-GB"/>
        </w:rPr>
        <w:t xml:space="preserve"> </w:t>
      </w:r>
      <w:r w:rsidR="003A1698">
        <w:rPr>
          <w:rFonts w:ascii="Stena Sans Light" w:hAnsi="Stena Sans Light"/>
          <w:lang w:val="en-GB"/>
        </w:rPr>
        <w:t xml:space="preserve">to them </w:t>
      </w:r>
      <w:r>
        <w:rPr>
          <w:rFonts w:ascii="Stena Sans Light" w:hAnsi="Stena Sans Light"/>
          <w:lang w:val="en-GB"/>
        </w:rPr>
        <w:t>in case you cannot find the answer.</w:t>
      </w:r>
    </w:p>
    <w:p w14:paraId="271AA871" w14:textId="77777777" w:rsidR="00A47639" w:rsidRDefault="00A47639" w:rsidP="00282223">
      <w:pPr>
        <w:pStyle w:val="ListParagraph"/>
        <w:spacing w:after="0" w:line="240" w:lineRule="auto"/>
        <w:ind w:left="360"/>
        <w:rPr>
          <w:rFonts w:ascii="Stena Sans Light" w:hAnsi="Stena Sans Light"/>
          <w:lang w:val="en-GB"/>
        </w:rPr>
      </w:pPr>
    </w:p>
    <w:p w14:paraId="35318B9A" w14:textId="77777777" w:rsidR="008877D9" w:rsidRDefault="008877D9" w:rsidP="008877D9">
      <w:pPr>
        <w:pStyle w:val="ListParagraph"/>
        <w:spacing w:after="0" w:line="240" w:lineRule="auto"/>
        <w:ind w:left="360"/>
        <w:rPr>
          <w:rFonts w:ascii="Stena Sans Light" w:hAnsi="Stena Sans Light"/>
          <w:b/>
          <w:bCs/>
          <w:lang w:val="en-GB"/>
        </w:rPr>
      </w:pPr>
    </w:p>
    <w:p w14:paraId="6420A4E8" w14:textId="77777777" w:rsidR="008877D9" w:rsidRDefault="008877D9" w:rsidP="008877D9">
      <w:pPr>
        <w:pStyle w:val="ListParagraph"/>
        <w:spacing w:after="0" w:line="240" w:lineRule="auto"/>
        <w:ind w:left="360"/>
        <w:rPr>
          <w:rFonts w:ascii="Stena Sans Light" w:hAnsi="Stena Sans Light"/>
          <w:b/>
          <w:bCs/>
          <w:lang w:val="en-GB"/>
        </w:rPr>
      </w:pPr>
    </w:p>
    <w:p w14:paraId="40F70978" w14:textId="77777777" w:rsidR="008877D9" w:rsidRPr="00EC06D6" w:rsidRDefault="008877D9" w:rsidP="00EC06D6">
      <w:pPr>
        <w:spacing w:after="0" w:line="240" w:lineRule="auto"/>
        <w:rPr>
          <w:rFonts w:ascii="Stena Sans Light" w:hAnsi="Stena Sans Light"/>
          <w:b/>
          <w:bCs/>
          <w:lang w:val="en-GB"/>
        </w:rPr>
      </w:pPr>
    </w:p>
    <w:p w14:paraId="50247829" w14:textId="4BADC6F7" w:rsidR="008877D9" w:rsidRPr="008877D9" w:rsidRDefault="008877D9" w:rsidP="008877D9">
      <w:pPr>
        <w:pStyle w:val="ListParagraph"/>
        <w:numPr>
          <w:ilvl w:val="0"/>
          <w:numId w:val="1"/>
        </w:numPr>
        <w:spacing w:after="0" w:line="240" w:lineRule="auto"/>
        <w:rPr>
          <w:rFonts w:ascii="Stena Sans Light" w:hAnsi="Stena Sans Light"/>
          <w:b/>
          <w:bCs/>
          <w:lang w:val="en-GB"/>
        </w:rPr>
      </w:pPr>
      <w:r w:rsidRPr="008877D9">
        <w:rPr>
          <w:rFonts w:ascii="Stena Sans Light" w:hAnsi="Stena Sans Light"/>
          <w:b/>
          <w:bCs/>
          <w:lang w:val="en-GB"/>
        </w:rPr>
        <w:lastRenderedPageBreak/>
        <w:t>Will all medium and high risk products require a physical inspection?</w:t>
      </w:r>
    </w:p>
    <w:p w14:paraId="222295E9" w14:textId="77777777"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All high risk products will require a physical inspection.</w:t>
      </w:r>
    </w:p>
    <w:p w14:paraId="23DDDD65" w14:textId="77777777"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 xml:space="preserve">Only a certain percentage of medium risk products will be subject to inspection. This depends on the type of good. </w:t>
      </w:r>
    </w:p>
    <w:p w14:paraId="118325B0" w14:textId="77777777" w:rsidR="008877D9" w:rsidRDefault="008877D9" w:rsidP="008877D9">
      <w:pPr>
        <w:pStyle w:val="ListParagraph"/>
        <w:spacing w:after="0" w:line="240" w:lineRule="auto"/>
        <w:ind w:left="360"/>
        <w:rPr>
          <w:rFonts w:ascii="Stena Sans Light" w:hAnsi="Stena Sans Light"/>
          <w:lang w:val="en-GB"/>
        </w:rPr>
      </w:pPr>
    </w:p>
    <w:p w14:paraId="6F499B0A" w14:textId="77777777" w:rsidR="008877D9" w:rsidRPr="007878FD"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 xml:space="preserve">The overviews below, provided by the BTOM, specify these rates. </w:t>
      </w:r>
    </w:p>
    <w:p w14:paraId="7808D84C" w14:textId="065EE69B" w:rsidR="001A4097" w:rsidRDefault="008877D9" w:rsidP="008877D9">
      <w:pPr>
        <w:spacing w:after="0" w:line="240" w:lineRule="auto"/>
        <w:rPr>
          <w:rFonts w:ascii="Stena Sans Light" w:hAnsi="Stena Sans Light"/>
          <w:lang w:val="en-GB"/>
        </w:rPr>
      </w:pPr>
      <w:r>
        <w:rPr>
          <w:noProof/>
        </w:rPr>
        <w:drawing>
          <wp:inline distT="0" distB="0" distL="0" distR="0" wp14:anchorId="61C4FC82" wp14:editId="71F24F0C">
            <wp:extent cx="5365005" cy="31337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43429" cy="3179533"/>
                    </a:xfrm>
                    <a:prstGeom prst="rect">
                      <a:avLst/>
                    </a:prstGeom>
                  </pic:spPr>
                </pic:pic>
              </a:graphicData>
            </a:graphic>
          </wp:inline>
        </w:drawing>
      </w:r>
    </w:p>
    <w:p w14:paraId="7176B114" w14:textId="77777777" w:rsidR="008877D9" w:rsidRDefault="0098586F" w:rsidP="008877D9">
      <w:pPr>
        <w:spacing w:after="0" w:line="240" w:lineRule="auto"/>
        <w:rPr>
          <w:rStyle w:val="Hyperlink"/>
          <w:rFonts w:ascii="Stena Sans Light" w:hAnsi="Stena Sans Light"/>
          <w:i/>
          <w:iCs/>
          <w:sz w:val="20"/>
          <w:szCs w:val="20"/>
          <w:lang w:val="en-GB"/>
        </w:rPr>
      </w:pPr>
      <w:hyperlink r:id="rId16" w:history="1">
        <w:r w:rsidR="008877D9" w:rsidRPr="00EF6A01">
          <w:rPr>
            <w:rStyle w:val="Hyperlink"/>
            <w:rFonts w:ascii="Stena Sans Light" w:hAnsi="Stena Sans Light"/>
            <w:i/>
            <w:iCs/>
            <w:sz w:val="20"/>
            <w:szCs w:val="20"/>
            <w:lang w:val="en-GB"/>
          </w:rPr>
          <w:t>Source: BTOM page 39</w:t>
        </w:r>
      </w:hyperlink>
    </w:p>
    <w:p w14:paraId="7666234F" w14:textId="77777777" w:rsidR="001A4097" w:rsidRDefault="001A4097" w:rsidP="008877D9">
      <w:pPr>
        <w:spacing w:after="0" w:line="240" w:lineRule="auto"/>
        <w:rPr>
          <w:rStyle w:val="Hyperlink"/>
          <w:rFonts w:ascii="Stena Sans Light" w:hAnsi="Stena Sans Light"/>
          <w:i/>
          <w:iCs/>
          <w:sz w:val="20"/>
          <w:szCs w:val="20"/>
          <w:lang w:val="en-GB"/>
        </w:rPr>
      </w:pPr>
    </w:p>
    <w:p w14:paraId="1DFBFFDB" w14:textId="77777777" w:rsidR="001A4097" w:rsidRDefault="001A4097" w:rsidP="008877D9">
      <w:pPr>
        <w:spacing w:after="0" w:line="240" w:lineRule="auto"/>
        <w:rPr>
          <w:rStyle w:val="Hyperlink"/>
          <w:rFonts w:ascii="Stena Sans Light" w:hAnsi="Stena Sans Light"/>
          <w:i/>
          <w:iCs/>
          <w:sz w:val="20"/>
          <w:szCs w:val="20"/>
          <w:lang w:val="en-GB"/>
        </w:rPr>
      </w:pPr>
    </w:p>
    <w:p w14:paraId="13A1009F" w14:textId="77777777" w:rsidR="008877D9" w:rsidRDefault="008877D9" w:rsidP="008877D9">
      <w:pPr>
        <w:spacing w:after="0" w:line="240" w:lineRule="auto"/>
        <w:rPr>
          <w:rFonts w:ascii="Stena Sans Light" w:hAnsi="Stena Sans Light"/>
          <w:i/>
          <w:iCs/>
          <w:sz w:val="20"/>
          <w:szCs w:val="20"/>
          <w:lang w:val="en-GB"/>
        </w:rPr>
      </w:pPr>
      <w:r>
        <w:rPr>
          <w:noProof/>
        </w:rPr>
        <w:drawing>
          <wp:inline distT="0" distB="0" distL="0" distR="0" wp14:anchorId="7C88E826" wp14:editId="4A759C6A">
            <wp:extent cx="5293276" cy="32861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29676" cy="3308722"/>
                    </a:xfrm>
                    <a:prstGeom prst="rect">
                      <a:avLst/>
                    </a:prstGeom>
                  </pic:spPr>
                </pic:pic>
              </a:graphicData>
            </a:graphic>
          </wp:inline>
        </w:drawing>
      </w:r>
    </w:p>
    <w:p w14:paraId="22A19AB9" w14:textId="77777777" w:rsidR="008877D9" w:rsidRDefault="0098586F" w:rsidP="008877D9">
      <w:pPr>
        <w:spacing w:after="0" w:line="240" w:lineRule="auto"/>
        <w:rPr>
          <w:rStyle w:val="Hyperlink"/>
          <w:rFonts w:ascii="Stena Sans Light" w:hAnsi="Stena Sans Light"/>
          <w:i/>
          <w:iCs/>
          <w:sz w:val="20"/>
          <w:szCs w:val="20"/>
          <w:lang w:val="en-GB"/>
        </w:rPr>
      </w:pPr>
      <w:hyperlink r:id="rId18" w:history="1">
        <w:r w:rsidR="008877D9" w:rsidRPr="00FA4650">
          <w:rPr>
            <w:rStyle w:val="Hyperlink"/>
            <w:rFonts w:ascii="Stena Sans Light" w:hAnsi="Stena Sans Light"/>
            <w:i/>
            <w:iCs/>
            <w:sz w:val="20"/>
            <w:szCs w:val="20"/>
            <w:lang w:val="en-GB"/>
          </w:rPr>
          <w:t>Source: BTOM page 49</w:t>
        </w:r>
      </w:hyperlink>
    </w:p>
    <w:p w14:paraId="2CB95F35" w14:textId="77777777" w:rsidR="008877D9" w:rsidRDefault="008877D9" w:rsidP="008877D9">
      <w:pPr>
        <w:pStyle w:val="ListParagraph"/>
        <w:spacing w:after="0" w:line="240" w:lineRule="auto"/>
        <w:ind w:left="360"/>
        <w:rPr>
          <w:rFonts w:ascii="Stena Sans Light" w:hAnsi="Stena Sans Light"/>
          <w:b/>
          <w:bCs/>
          <w:lang w:val="en-GB"/>
        </w:rPr>
      </w:pPr>
    </w:p>
    <w:p w14:paraId="01A04D9B" w14:textId="77777777" w:rsidR="008877D9" w:rsidRDefault="008877D9" w:rsidP="008877D9">
      <w:pPr>
        <w:pStyle w:val="ListParagraph"/>
        <w:spacing w:after="0" w:line="240" w:lineRule="auto"/>
        <w:ind w:left="360"/>
        <w:rPr>
          <w:rFonts w:ascii="Stena Sans Light" w:hAnsi="Stena Sans Light"/>
          <w:b/>
          <w:bCs/>
          <w:lang w:val="en-GB"/>
        </w:rPr>
      </w:pPr>
    </w:p>
    <w:p w14:paraId="4785F5D3" w14:textId="3D081881" w:rsidR="008877D9" w:rsidRPr="00BB6B4C" w:rsidRDefault="008877D9" w:rsidP="008877D9">
      <w:pPr>
        <w:pStyle w:val="ListParagraph"/>
        <w:numPr>
          <w:ilvl w:val="0"/>
          <w:numId w:val="1"/>
        </w:numPr>
        <w:spacing w:after="0" w:line="240" w:lineRule="auto"/>
        <w:rPr>
          <w:rFonts w:ascii="Stena Sans Light" w:hAnsi="Stena Sans Light"/>
          <w:b/>
          <w:bCs/>
          <w:lang w:val="en-GB"/>
        </w:rPr>
      </w:pPr>
      <w:r w:rsidRPr="00BB6B4C">
        <w:rPr>
          <w:rFonts w:ascii="Stena Sans Light" w:hAnsi="Stena Sans Light"/>
          <w:b/>
          <w:bCs/>
          <w:lang w:val="en-GB"/>
        </w:rPr>
        <w:t xml:space="preserve">Which products can be inspected </w:t>
      </w:r>
      <w:r>
        <w:rPr>
          <w:rFonts w:ascii="Stena Sans Light" w:hAnsi="Stena Sans Light"/>
          <w:b/>
          <w:bCs/>
          <w:lang w:val="en-GB"/>
        </w:rPr>
        <w:t>within</w:t>
      </w:r>
      <w:r w:rsidRPr="00BB6B4C">
        <w:rPr>
          <w:rFonts w:ascii="Stena Sans Light" w:hAnsi="Stena Sans Light"/>
          <w:b/>
          <w:bCs/>
          <w:lang w:val="en-GB"/>
        </w:rPr>
        <w:t xml:space="preserve"> which BCP?</w:t>
      </w:r>
    </w:p>
    <w:p w14:paraId="79348148" w14:textId="77777777"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 xml:space="preserve">Not all BCPs are allowed to inspect all products. On the </w:t>
      </w:r>
      <w:hyperlink r:id="rId19" w:history="1">
        <w:r w:rsidRPr="005F6126">
          <w:rPr>
            <w:rStyle w:val="Hyperlink"/>
            <w:rFonts w:ascii="Stena Sans Light" w:hAnsi="Stena Sans Light"/>
            <w:lang w:val="en-GB"/>
          </w:rPr>
          <w:t>governmental website</w:t>
        </w:r>
      </w:hyperlink>
      <w:r>
        <w:rPr>
          <w:rFonts w:ascii="Stena Sans Light" w:hAnsi="Stena Sans Light"/>
          <w:lang w:val="en-GB"/>
        </w:rPr>
        <w:t xml:space="preserve"> an overview is provided of which products can be inspected within which BCP facility. </w:t>
      </w:r>
    </w:p>
    <w:p w14:paraId="2B71CB03" w14:textId="77777777" w:rsidR="008877D9" w:rsidRDefault="008877D9" w:rsidP="008877D9">
      <w:pPr>
        <w:pStyle w:val="ListParagraph"/>
        <w:spacing w:after="0" w:line="240" w:lineRule="auto"/>
        <w:ind w:left="360"/>
        <w:rPr>
          <w:rFonts w:ascii="Stena Sans Light" w:hAnsi="Stena Sans Light"/>
          <w:b/>
          <w:bCs/>
          <w:lang w:val="en-GB"/>
        </w:rPr>
      </w:pPr>
    </w:p>
    <w:p w14:paraId="293B3A42" w14:textId="35B0662E" w:rsidR="00072B5B" w:rsidRDefault="00432C6F" w:rsidP="00072B5B">
      <w:pPr>
        <w:pStyle w:val="ListParagraph"/>
        <w:numPr>
          <w:ilvl w:val="0"/>
          <w:numId w:val="1"/>
        </w:numPr>
        <w:spacing w:after="0" w:line="240" w:lineRule="auto"/>
        <w:rPr>
          <w:rFonts w:ascii="Stena Sans Light" w:hAnsi="Stena Sans Light"/>
          <w:b/>
          <w:bCs/>
          <w:lang w:val="en-GB"/>
        </w:rPr>
      </w:pPr>
      <w:r w:rsidRPr="00072B5B">
        <w:rPr>
          <w:rFonts w:ascii="Stena Sans Light" w:hAnsi="Stena Sans Light"/>
          <w:b/>
          <w:bCs/>
          <w:lang w:val="en-GB"/>
        </w:rPr>
        <w:t xml:space="preserve">Where can I </w:t>
      </w:r>
      <w:r w:rsidR="00072B5B" w:rsidRPr="00072B5B">
        <w:rPr>
          <w:rFonts w:ascii="Stena Sans Light" w:hAnsi="Stena Sans Light"/>
          <w:b/>
          <w:bCs/>
          <w:lang w:val="en-GB"/>
        </w:rPr>
        <w:t xml:space="preserve">obtain my health certificates? </w:t>
      </w:r>
    </w:p>
    <w:p w14:paraId="54B3B964" w14:textId="7A9485EF" w:rsidR="00072B5B" w:rsidRPr="00072B5B" w:rsidRDefault="00072B5B" w:rsidP="00072B5B">
      <w:pPr>
        <w:pStyle w:val="ListParagraph"/>
        <w:spacing w:after="0" w:line="240" w:lineRule="auto"/>
        <w:ind w:left="360"/>
        <w:rPr>
          <w:rFonts w:ascii="Stena Sans Light" w:hAnsi="Stena Sans Light"/>
          <w:lang w:val="en-GB"/>
        </w:rPr>
      </w:pPr>
      <w:r w:rsidRPr="00072B5B">
        <w:rPr>
          <w:rFonts w:ascii="Stena Sans Light" w:hAnsi="Stena Sans Light"/>
          <w:lang w:val="en-GB"/>
        </w:rPr>
        <w:t xml:space="preserve">A health certificate can be obtained via </w:t>
      </w:r>
      <w:hyperlink r:id="rId20" w:history="1">
        <w:r w:rsidRPr="008F224C">
          <w:rPr>
            <w:rStyle w:val="Hyperlink"/>
            <w:rFonts w:ascii="Stena Sans Light" w:hAnsi="Stena Sans Light"/>
            <w:lang w:val="en-GB"/>
          </w:rPr>
          <w:t>TRACES</w:t>
        </w:r>
      </w:hyperlink>
      <w:r w:rsidRPr="00072B5B">
        <w:rPr>
          <w:rFonts w:ascii="Stena Sans Light" w:hAnsi="Stena Sans Light"/>
          <w:lang w:val="en-GB"/>
        </w:rPr>
        <w:t xml:space="preserve"> (TRAde Control and Expert System). </w:t>
      </w:r>
    </w:p>
    <w:p w14:paraId="0DDC040D" w14:textId="77777777" w:rsidR="00072B5B" w:rsidRDefault="00072B5B" w:rsidP="00072B5B">
      <w:pPr>
        <w:pStyle w:val="ListParagraph"/>
        <w:spacing w:after="0" w:line="240" w:lineRule="auto"/>
        <w:ind w:left="360"/>
        <w:rPr>
          <w:rFonts w:ascii="Stena Sans Light" w:hAnsi="Stena Sans Light"/>
          <w:lang w:val="en-GB"/>
        </w:rPr>
      </w:pPr>
      <w:r w:rsidRPr="00072B5B">
        <w:rPr>
          <w:rFonts w:ascii="Stena Sans Light" w:hAnsi="Stena Sans Light"/>
          <w:lang w:val="en-GB"/>
        </w:rPr>
        <w:t>TRACES is the European Commission's online platform for animal and plant health certification required for the importation of animals, animal products, food and feed of non-animal origin and plants into the European Union, and the intra-EU trade and EU exports of animals and certain animal products.</w:t>
      </w:r>
    </w:p>
    <w:p w14:paraId="16B79E6F" w14:textId="77777777" w:rsidR="008877D9" w:rsidRDefault="008877D9" w:rsidP="00072B5B">
      <w:pPr>
        <w:pStyle w:val="ListParagraph"/>
        <w:spacing w:after="0" w:line="240" w:lineRule="auto"/>
        <w:ind w:left="360"/>
        <w:rPr>
          <w:rFonts w:ascii="Stena Sans Light" w:hAnsi="Stena Sans Light"/>
          <w:lang w:val="en-GB"/>
        </w:rPr>
      </w:pPr>
    </w:p>
    <w:p w14:paraId="2E16DD49" w14:textId="73E5B719" w:rsidR="00432C6F" w:rsidRPr="00072B5B" w:rsidRDefault="00072B5B" w:rsidP="00432C6F">
      <w:pPr>
        <w:pStyle w:val="ListParagraph"/>
        <w:numPr>
          <w:ilvl w:val="0"/>
          <w:numId w:val="1"/>
        </w:numPr>
        <w:spacing w:after="0" w:line="240" w:lineRule="auto"/>
        <w:rPr>
          <w:rFonts w:ascii="Stena Sans Light" w:hAnsi="Stena Sans Light"/>
          <w:b/>
          <w:bCs/>
          <w:lang w:val="en-GB"/>
        </w:rPr>
      </w:pPr>
      <w:r w:rsidRPr="00072B5B">
        <w:rPr>
          <w:rFonts w:ascii="Stena Sans Light" w:hAnsi="Stena Sans Light"/>
          <w:b/>
          <w:bCs/>
          <w:lang w:val="en-GB"/>
        </w:rPr>
        <w:t xml:space="preserve">Where can I </w:t>
      </w:r>
      <w:r w:rsidR="00432C6F" w:rsidRPr="00072B5B">
        <w:rPr>
          <w:rFonts w:ascii="Stena Sans Light" w:hAnsi="Stena Sans Light"/>
          <w:b/>
          <w:bCs/>
          <w:lang w:val="en-GB"/>
        </w:rPr>
        <w:t xml:space="preserve">process my </w:t>
      </w:r>
      <w:r w:rsidR="00282223" w:rsidRPr="00072B5B">
        <w:rPr>
          <w:rFonts w:ascii="Stena Sans Light" w:hAnsi="Stena Sans Light"/>
          <w:b/>
          <w:bCs/>
          <w:lang w:val="en-GB"/>
        </w:rPr>
        <w:t xml:space="preserve">health </w:t>
      </w:r>
      <w:r w:rsidR="00432C6F" w:rsidRPr="00072B5B">
        <w:rPr>
          <w:rFonts w:ascii="Stena Sans Light" w:hAnsi="Stena Sans Light"/>
          <w:b/>
          <w:bCs/>
          <w:lang w:val="en-GB"/>
        </w:rPr>
        <w:t xml:space="preserve">certificates? </w:t>
      </w:r>
    </w:p>
    <w:p w14:paraId="070F28EC" w14:textId="7CE0377B" w:rsidR="00072B5B" w:rsidRPr="00072B5B" w:rsidRDefault="00072B5B" w:rsidP="00282223">
      <w:pPr>
        <w:pStyle w:val="ListParagraph"/>
        <w:spacing w:after="0" w:line="240" w:lineRule="auto"/>
        <w:ind w:left="360"/>
        <w:rPr>
          <w:rFonts w:ascii="Stena Sans Light" w:hAnsi="Stena Sans Light"/>
          <w:lang w:val="en-GB"/>
        </w:rPr>
      </w:pPr>
      <w:r w:rsidRPr="00072B5B">
        <w:rPr>
          <w:rFonts w:ascii="Stena Sans Light" w:hAnsi="Stena Sans Light"/>
          <w:lang w:val="en-GB"/>
        </w:rPr>
        <w:t xml:space="preserve">The health certificates will need to be added in </w:t>
      </w:r>
      <w:hyperlink r:id="rId21" w:history="1">
        <w:r w:rsidRPr="008F224C">
          <w:rPr>
            <w:rStyle w:val="Hyperlink"/>
            <w:rFonts w:ascii="Stena Sans Light" w:hAnsi="Stena Sans Light"/>
            <w:lang w:val="en-GB"/>
          </w:rPr>
          <w:t>IPAFFS</w:t>
        </w:r>
      </w:hyperlink>
      <w:r w:rsidRPr="00072B5B">
        <w:rPr>
          <w:rFonts w:ascii="Stena Sans Light" w:hAnsi="Stena Sans Light"/>
          <w:lang w:val="en-GB"/>
        </w:rPr>
        <w:t xml:space="preserve"> (Import of Products, Animals, Food and Feed System)</w:t>
      </w:r>
      <w:r w:rsidR="004634CA">
        <w:rPr>
          <w:rFonts w:ascii="Stena Sans Light" w:hAnsi="Stena Sans Light"/>
          <w:lang w:val="en-GB"/>
        </w:rPr>
        <w:t xml:space="preserve"> before check-in. </w:t>
      </w:r>
    </w:p>
    <w:p w14:paraId="1A31602E" w14:textId="371FB0C6" w:rsidR="00072B5B" w:rsidRDefault="008F224C" w:rsidP="00282223">
      <w:pPr>
        <w:pStyle w:val="ListParagraph"/>
        <w:spacing w:after="0" w:line="240" w:lineRule="auto"/>
        <w:ind w:left="360"/>
        <w:rPr>
          <w:rFonts w:ascii="Stena Sans Light" w:hAnsi="Stena Sans Light"/>
          <w:lang w:val="en-GB"/>
        </w:rPr>
      </w:pPr>
      <w:r w:rsidRPr="008F224C">
        <w:rPr>
          <w:rFonts w:ascii="Stena Sans Light" w:hAnsi="Stena Sans Light"/>
          <w:lang w:val="en-GB"/>
        </w:rPr>
        <w:t>IPAFFS is a web-based service for the application for, and issuing of, Common Health Entry Documents (CHEDs) for imports from outside the EU and EEA of live animals, their products and germplasm. IPAFFS is the system used for notifying GB authorities of movements of live animals, their products and germplasm into to GB.</w:t>
      </w:r>
    </w:p>
    <w:p w14:paraId="55828BCC" w14:textId="77777777" w:rsidR="00E5352E" w:rsidRDefault="00E5352E" w:rsidP="00E5352E">
      <w:pPr>
        <w:pStyle w:val="ListParagraph"/>
        <w:spacing w:after="0" w:line="240" w:lineRule="auto"/>
        <w:ind w:left="360"/>
        <w:rPr>
          <w:rFonts w:ascii="Stena Sans Light" w:hAnsi="Stena Sans Light"/>
          <w:lang w:val="en-GB"/>
        </w:rPr>
      </w:pPr>
    </w:p>
    <w:p w14:paraId="40102C8B" w14:textId="57871136" w:rsidR="007878FD" w:rsidRDefault="008E095A" w:rsidP="007878FD">
      <w:pPr>
        <w:pStyle w:val="ListParagraph"/>
        <w:numPr>
          <w:ilvl w:val="0"/>
          <w:numId w:val="1"/>
        </w:numPr>
        <w:spacing w:after="0" w:line="240" w:lineRule="auto"/>
        <w:rPr>
          <w:rFonts w:ascii="Stena Sans Light" w:hAnsi="Stena Sans Light"/>
          <w:b/>
          <w:bCs/>
          <w:lang w:val="en-GB"/>
        </w:rPr>
      </w:pPr>
      <w:r w:rsidRPr="00F02054">
        <w:rPr>
          <w:rFonts w:ascii="Stena Sans Light" w:hAnsi="Stena Sans Light"/>
          <w:b/>
          <w:bCs/>
          <w:lang w:val="en-GB"/>
        </w:rPr>
        <w:t xml:space="preserve">How long before sailing must </w:t>
      </w:r>
      <w:r w:rsidR="00E14CCA">
        <w:rPr>
          <w:rFonts w:ascii="Stena Sans Light" w:hAnsi="Stena Sans Light"/>
          <w:b/>
          <w:bCs/>
          <w:lang w:val="en-GB"/>
        </w:rPr>
        <w:t>the</w:t>
      </w:r>
      <w:r w:rsidRPr="00F02054">
        <w:rPr>
          <w:rFonts w:ascii="Stena Sans Light" w:hAnsi="Stena Sans Light"/>
          <w:b/>
          <w:bCs/>
          <w:lang w:val="en-GB"/>
        </w:rPr>
        <w:t xml:space="preserve"> certificates be processed? </w:t>
      </w:r>
    </w:p>
    <w:p w14:paraId="2DD6F7A4" w14:textId="3A6C02DB" w:rsidR="00E14CCA" w:rsidRPr="00E14CCA" w:rsidRDefault="00E14CCA" w:rsidP="00E14CCA">
      <w:pPr>
        <w:pStyle w:val="ListParagraph"/>
        <w:spacing w:after="0" w:line="240" w:lineRule="auto"/>
        <w:ind w:left="360"/>
        <w:rPr>
          <w:rFonts w:ascii="Stena Sans Light" w:hAnsi="Stena Sans Light"/>
          <w:lang w:val="en-GB"/>
        </w:rPr>
      </w:pPr>
      <w:r>
        <w:rPr>
          <w:rFonts w:ascii="Stena Sans Light" w:hAnsi="Stena Sans Light"/>
          <w:lang w:val="en-GB"/>
        </w:rPr>
        <w:t xml:space="preserve">Certification has to </w:t>
      </w:r>
      <w:r w:rsidR="00CE6BDD">
        <w:rPr>
          <w:rFonts w:ascii="Stena Sans Light" w:hAnsi="Stena Sans Light"/>
          <w:lang w:val="en-GB"/>
        </w:rPr>
        <w:t xml:space="preserve">be </w:t>
      </w:r>
      <w:r>
        <w:rPr>
          <w:rFonts w:ascii="Stena Sans Light" w:hAnsi="Stena Sans Light"/>
          <w:lang w:val="en-GB"/>
        </w:rPr>
        <w:t xml:space="preserve">uploaded </w:t>
      </w:r>
      <w:r w:rsidR="00CE6BDD">
        <w:rPr>
          <w:rFonts w:ascii="Stena Sans Light" w:hAnsi="Stena Sans Light"/>
          <w:lang w:val="en-GB"/>
        </w:rPr>
        <w:t xml:space="preserve">in IPAFFS </w:t>
      </w:r>
      <w:r>
        <w:rPr>
          <w:rFonts w:ascii="Stena Sans Light" w:hAnsi="Stena Sans Light"/>
          <w:lang w:val="en-GB"/>
        </w:rPr>
        <w:t>24 hours before arrival</w:t>
      </w:r>
      <w:r w:rsidR="00CE6BDD">
        <w:rPr>
          <w:rFonts w:ascii="Stena Sans Light" w:hAnsi="Stena Sans Light"/>
          <w:lang w:val="en-GB"/>
        </w:rPr>
        <w:t xml:space="preserve"> in the UK</w:t>
      </w:r>
      <w:r>
        <w:rPr>
          <w:rFonts w:ascii="Stena Sans Light" w:hAnsi="Stena Sans Light"/>
          <w:lang w:val="en-GB"/>
        </w:rPr>
        <w:t xml:space="preserve">. </w:t>
      </w:r>
    </w:p>
    <w:p w14:paraId="278C4751" w14:textId="77777777" w:rsidR="007878FD" w:rsidRPr="007878FD" w:rsidRDefault="007878FD" w:rsidP="007878FD">
      <w:pPr>
        <w:spacing w:after="0" w:line="240" w:lineRule="auto"/>
        <w:rPr>
          <w:rFonts w:ascii="Stena Sans Light" w:hAnsi="Stena Sans Light"/>
          <w:b/>
          <w:bCs/>
          <w:lang w:val="en-GB"/>
        </w:rPr>
      </w:pPr>
    </w:p>
    <w:p w14:paraId="79E5ECD9" w14:textId="2310B327" w:rsidR="008E095A" w:rsidRDefault="008E095A" w:rsidP="00432C6F">
      <w:pPr>
        <w:pStyle w:val="ListParagraph"/>
        <w:numPr>
          <w:ilvl w:val="0"/>
          <w:numId w:val="1"/>
        </w:numPr>
        <w:spacing w:after="0" w:line="240" w:lineRule="auto"/>
        <w:rPr>
          <w:rFonts w:ascii="Stena Sans Light" w:hAnsi="Stena Sans Light"/>
          <w:b/>
          <w:bCs/>
          <w:lang w:val="en-GB"/>
        </w:rPr>
      </w:pPr>
      <w:r w:rsidRPr="005F6126">
        <w:rPr>
          <w:rFonts w:ascii="Stena Sans Light" w:hAnsi="Stena Sans Light"/>
          <w:b/>
          <w:bCs/>
          <w:lang w:val="en-GB"/>
        </w:rPr>
        <w:t xml:space="preserve">What happens if I do not have a certificate made prior to shipment? </w:t>
      </w:r>
    </w:p>
    <w:p w14:paraId="3F19AC72" w14:textId="54690434" w:rsidR="007878FD" w:rsidRDefault="007878FD" w:rsidP="007878FD">
      <w:pPr>
        <w:pStyle w:val="ListParagraph"/>
        <w:spacing w:after="0" w:line="240" w:lineRule="auto"/>
        <w:ind w:left="360"/>
        <w:rPr>
          <w:rFonts w:ascii="Stena Sans Light" w:hAnsi="Stena Sans Light"/>
          <w:lang w:val="en-GB"/>
        </w:rPr>
      </w:pPr>
      <w:r>
        <w:rPr>
          <w:rFonts w:ascii="Stena Sans Light" w:hAnsi="Stena Sans Light"/>
          <w:lang w:val="en-GB"/>
        </w:rPr>
        <w:t>Without a health certificate, you will not be able to obtain an import document to enter the UK.</w:t>
      </w:r>
      <w:r w:rsidR="00896C8E">
        <w:rPr>
          <w:rFonts w:ascii="Stena Sans Light" w:hAnsi="Stena Sans Light"/>
          <w:lang w:val="en-GB"/>
        </w:rPr>
        <w:t xml:space="preserve"> I</w:t>
      </w:r>
      <w:r>
        <w:rPr>
          <w:rFonts w:ascii="Stena Sans Light" w:hAnsi="Stena Sans Light"/>
          <w:lang w:val="en-GB"/>
        </w:rPr>
        <w:t xml:space="preserve">n such a case the goods cannot be shipped. </w:t>
      </w:r>
    </w:p>
    <w:p w14:paraId="639FAF9D" w14:textId="77777777" w:rsidR="007878FD" w:rsidRDefault="007878FD" w:rsidP="007878FD">
      <w:pPr>
        <w:pStyle w:val="ListParagraph"/>
        <w:spacing w:after="0" w:line="240" w:lineRule="auto"/>
        <w:ind w:left="360"/>
        <w:rPr>
          <w:rFonts w:ascii="Stena Sans Light" w:hAnsi="Stena Sans Light"/>
          <w:lang w:val="en-GB"/>
        </w:rPr>
      </w:pPr>
    </w:p>
    <w:p w14:paraId="16A1AE63" w14:textId="17538157" w:rsidR="007878FD" w:rsidRPr="007878FD" w:rsidRDefault="007878FD" w:rsidP="007878FD">
      <w:pPr>
        <w:pStyle w:val="ListParagraph"/>
        <w:spacing w:after="0" w:line="240" w:lineRule="auto"/>
        <w:ind w:left="360"/>
        <w:rPr>
          <w:rFonts w:ascii="Stena Sans Light" w:hAnsi="Stena Sans Light"/>
          <w:lang w:val="en-GB"/>
        </w:rPr>
      </w:pPr>
      <w:r>
        <w:rPr>
          <w:rFonts w:ascii="Stena Sans Light" w:hAnsi="Stena Sans Light"/>
          <w:lang w:val="en-GB"/>
        </w:rPr>
        <w:t>Please do note, Stena Line does not have checks on this as this procedure falls outside of carrier obligations. Therefore, it is the hauliers responsibility to ensure the health certification and the IPAFFS notification ha</w:t>
      </w:r>
      <w:r w:rsidR="00AC08C5">
        <w:rPr>
          <w:rFonts w:ascii="Stena Sans Light" w:hAnsi="Stena Sans Light"/>
          <w:lang w:val="en-GB"/>
        </w:rPr>
        <w:t>ve</w:t>
      </w:r>
      <w:r>
        <w:rPr>
          <w:rFonts w:ascii="Stena Sans Light" w:hAnsi="Stena Sans Light"/>
          <w:lang w:val="en-GB"/>
        </w:rPr>
        <w:t xml:space="preserve"> been completed prior to shipment. </w:t>
      </w:r>
    </w:p>
    <w:p w14:paraId="7DB46297" w14:textId="77777777" w:rsidR="008877D9" w:rsidRPr="008877D9" w:rsidRDefault="008877D9" w:rsidP="008877D9">
      <w:pPr>
        <w:spacing w:after="0" w:line="240" w:lineRule="auto"/>
        <w:rPr>
          <w:rFonts w:ascii="Stena Sans Light" w:hAnsi="Stena Sans Light"/>
          <w:b/>
          <w:bCs/>
          <w:lang w:val="en-GB"/>
        </w:rPr>
      </w:pPr>
    </w:p>
    <w:p w14:paraId="42E07083" w14:textId="77777777" w:rsidR="008877D9" w:rsidRPr="00AC52B2" w:rsidRDefault="008877D9" w:rsidP="008877D9">
      <w:pPr>
        <w:pStyle w:val="ListParagraph"/>
        <w:numPr>
          <w:ilvl w:val="0"/>
          <w:numId w:val="1"/>
        </w:numPr>
        <w:spacing w:after="0" w:line="240" w:lineRule="auto"/>
        <w:rPr>
          <w:rFonts w:ascii="Stena Sans Light" w:hAnsi="Stena Sans Light"/>
          <w:b/>
          <w:bCs/>
          <w:lang w:val="en-GB"/>
        </w:rPr>
      </w:pPr>
      <w:r w:rsidRPr="00AC52B2">
        <w:rPr>
          <w:rFonts w:ascii="Stena Sans Light" w:hAnsi="Stena Sans Light"/>
          <w:b/>
          <w:bCs/>
          <w:lang w:val="en-GB"/>
        </w:rPr>
        <w:t>What in case of an EU to EU via UK Landbridge transit (T2)?</w:t>
      </w:r>
    </w:p>
    <w:p w14:paraId="3749304D" w14:textId="77777777"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 xml:space="preserve">A seal check will be required when shipping T2 veterinary or phytosanitary products from the EU into the UK. A physical inspection will only be required if a seal has been broken or removed. </w:t>
      </w:r>
    </w:p>
    <w:p w14:paraId="0DCEC43B" w14:textId="77777777"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 xml:space="preserve">All information on this can be found within the following document: </w:t>
      </w:r>
    </w:p>
    <w:p w14:paraId="504ABF22" w14:textId="77777777" w:rsidR="008877D9" w:rsidRDefault="0098586F" w:rsidP="008877D9">
      <w:pPr>
        <w:pStyle w:val="ListParagraph"/>
        <w:spacing w:after="0" w:line="240" w:lineRule="auto"/>
        <w:ind w:left="360"/>
        <w:rPr>
          <w:rStyle w:val="Hyperlink"/>
          <w:rFonts w:ascii="Stena Sans Light" w:hAnsi="Stena Sans Light"/>
          <w:lang w:val="en-GB"/>
        </w:rPr>
      </w:pPr>
      <w:hyperlink r:id="rId22" w:history="1">
        <w:r w:rsidR="008877D9" w:rsidRPr="00197A3E">
          <w:rPr>
            <w:rStyle w:val="Hyperlink"/>
            <w:rFonts w:ascii="Stena Sans Light" w:hAnsi="Stena Sans Light"/>
            <w:lang w:val="en-GB"/>
          </w:rPr>
          <w:t>Defra_transiting_goods_through_Great_Britain_leaflet.pdf (publishing.service.gov.uk)</w:t>
        </w:r>
      </w:hyperlink>
    </w:p>
    <w:p w14:paraId="7CE48DE7" w14:textId="77777777" w:rsidR="00014504" w:rsidRDefault="00014504" w:rsidP="008877D9">
      <w:pPr>
        <w:pStyle w:val="ListParagraph"/>
        <w:spacing w:after="0" w:line="240" w:lineRule="auto"/>
        <w:ind w:left="360"/>
        <w:rPr>
          <w:rStyle w:val="Hyperlink"/>
          <w:rFonts w:ascii="Stena Sans Light" w:hAnsi="Stena Sans Light"/>
          <w:lang w:val="en-GB"/>
        </w:rPr>
      </w:pPr>
    </w:p>
    <w:p w14:paraId="5A213EC3" w14:textId="731C3782" w:rsidR="00014504" w:rsidRPr="00014504" w:rsidRDefault="00014504" w:rsidP="008877D9">
      <w:pPr>
        <w:pStyle w:val="ListParagraph"/>
        <w:spacing w:after="0" w:line="240" w:lineRule="auto"/>
        <w:ind w:left="360"/>
        <w:rPr>
          <w:rStyle w:val="Hyperlink"/>
          <w:rFonts w:ascii="Stena Sans Light" w:hAnsi="Stena Sans Light"/>
          <w:color w:val="auto"/>
          <w:u w:val="none"/>
          <w:lang w:val="en-GB"/>
        </w:rPr>
      </w:pPr>
      <w:r w:rsidRPr="00014504">
        <w:rPr>
          <w:rStyle w:val="Hyperlink"/>
          <w:rFonts w:ascii="Stena Sans Light" w:hAnsi="Stena Sans Light"/>
          <w:color w:val="auto"/>
          <w:u w:val="none"/>
          <w:lang w:val="en-GB"/>
        </w:rPr>
        <w:t>Please note that Transit SPS hol</w:t>
      </w:r>
      <w:r>
        <w:rPr>
          <w:rStyle w:val="Hyperlink"/>
          <w:rFonts w:ascii="Stena Sans Light" w:hAnsi="Stena Sans Light"/>
          <w:color w:val="auto"/>
          <w:u w:val="none"/>
          <w:lang w:val="en-GB"/>
        </w:rPr>
        <w:t>d</w:t>
      </w:r>
      <w:r w:rsidRPr="00014504">
        <w:rPr>
          <w:rStyle w:val="Hyperlink"/>
          <w:rFonts w:ascii="Stena Sans Light" w:hAnsi="Stena Sans Light"/>
          <w:color w:val="auto"/>
          <w:u w:val="none"/>
          <w:lang w:val="en-GB"/>
        </w:rPr>
        <w:t xml:space="preserve">s will not be visible through GVMS, only through IPAFFS. It’s advisable that the </w:t>
      </w:r>
      <w:r w:rsidRPr="00014504">
        <w:rPr>
          <w:rStyle w:val="Hyperlink"/>
          <w:rFonts w:ascii="Stena Sans Light" w:hAnsi="Stena Sans Light"/>
          <w:color w:val="auto"/>
          <w:u w:val="none"/>
          <w:lang w:val="en-US"/>
        </w:rPr>
        <w:t>declarant adds the haulier and driver details into the IPAFFS declaration contacts field.</w:t>
      </w:r>
    </w:p>
    <w:p w14:paraId="5E9361ED" w14:textId="77777777" w:rsidR="008877D9" w:rsidRDefault="008877D9" w:rsidP="008877D9">
      <w:pPr>
        <w:pStyle w:val="ListParagraph"/>
        <w:spacing w:after="0" w:line="240" w:lineRule="auto"/>
        <w:ind w:left="360"/>
        <w:rPr>
          <w:rFonts w:ascii="Stena Sans Light" w:hAnsi="Stena Sans Light"/>
          <w:lang w:val="en-GB"/>
        </w:rPr>
      </w:pPr>
    </w:p>
    <w:p w14:paraId="5720B47C" w14:textId="77777777" w:rsidR="008877D9" w:rsidRDefault="008877D9" w:rsidP="008877D9">
      <w:pPr>
        <w:pStyle w:val="ListParagraph"/>
        <w:numPr>
          <w:ilvl w:val="0"/>
          <w:numId w:val="1"/>
        </w:numPr>
        <w:spacing w:after="0" w:line="240" w:lineRule="auto"/>
        <w:rPr>
          <w:rFonts w:ascii="Stena Sans Light" w:hAnsi="Stena Sans Light"/>
          <w:b/>
          <w:bCs/>
          <w:lang w:val="en-GB"/>
        </w:rPr>
      </w:pPr>
      <w:r w:rsidRPr="00F02054">
        <w:rPr>
          <w:rFonts w:ascii="Stena Sans Light" w:hAnsi="Stena Sans Light"/>
          <w:b/>
          <w:bCs/>
          <w:lang w:val="en-GB"/>
        </w:rPr>
        <w:t xml:space="preserve">Which </w:t>
      </w:r>
      <w:r>
        <w:rPr>
          <w:rFonts w:ascii="Stena Sans Light" w:hAnsi="Stena Sans Light"/>
          <w:b/>
          <w:bCs/>
          <w:lang w:val="en-GB"/>
        </w:rPr>
        <w:t>BCP</w:t>
      </w:r>
      <w:r w:rsidRPr="00F02054">
        <w:rPr>
          <w:rFonts w:ascii="Stena Sans Light" w:hAnsi="Stena Sans Light"/>
          <w:b/>
          <w:bCs/>
          <w:lang w:val="en-GB"/>
        </w:rPr>
        <w:t xml:space="preserve"> can I ship live animals to?</w:t>
      </w:r>
    </w:p>
    <w:p w14:paraId="1CB8EEC3" w14:textId="77777777" w:rsidR="008877D9" w:rsidRPr="002B2D80" w:rsidRDefault="008877D9" w:rsidP="008877D9">
      <w:pPr>
        <w:pStyle w:val="ListParagraph"/>
        <w:spacing w:after="0" w:line="240" w:lineRule="auto"/>
        <w:ind w:left="360"/>
        <w:rPr>
          <w:rFonts w:ascii="Stena Sans Light" w:hAnsi="Stena Sans Light"/>
          <w:lang w:val="en-GB"/>
        </w:rPr>
      </w:pPr>
      <w:r w:rsidRPr="002B2D80">
        <w:rPr>
          <w:rFonts w:ascii="Stena Sans Light" w:hAnsi="Stena Sans Light"/>
          <w:lang w:val="en-GB"/>
        </w:rPr>
        <w:t xml:space="preserve">From late 2024, new checks at the border on live animals from the EU will be introduced.  </w:t>
      </w:r>
    </w:p>
    <w:p w14:paraId="7DAC7006" w14:textId="4A10ADA9" w:rsidR="008877D9" w:rsidRPr="002B2D80" w:rsidRDefault="008877D9" w:rsidP="008877D9">
      <w:pPr>
        <w:pStyle w:val="ListParagraph"/>
        <w:spacing w:after="0" w:line="240" w:lineRule="auto"/>
        <w:ind w:left="360"/>
        <w:rPr>
          <w:rFonts w:ascii="Stena Sans Light" w:hAnsi="Stena Sans Light"/>
          <w:lang w:val="en-GB"/>
        </w:rPr>
      </w:pPr>
      <w:r w:rsidRPr="002B2D80">
        <w:rPr>
          <w:rFonts w:ascii="Stena Sans Light" w:hAnsi="Stena Sans Light"/>
          <w:lang w:val="en-GB"/>
        </w:rPr>
        <w:t xml:space="preserve">Currently only </w:t>
      </w:r>
      <w:r w:rsidR="00900549">
        <w:rPr>
          <w:rFonts w:ascii="Stena Sans Light" w:hAnsi="Stena Sans Light"/>
          <w:lang w:val="en-GB"/>
        </w:rPr>
        <w:t>Sevington</w:t>
      </w:r>
      <w:r w:rsidRPr="002B2D80">
        <w:rPr>
          <w:rFonts w:ascii="Stena Sans Light" w:hAnsi="Stena Sans Light"/>
          <w:lang w:val="en-GB"/>
        </w:rPr>
        <w:t xml:space="preserve"> has a BCP equipped to inspect live animals. </w:t>
      </w:r>
    </w:p>
    <w:p w14:paraId="5E3F710A" w14:textId="77777777" w:rsidR="008877D9" w:rsidRDefault="008877D9" w:rsidP="00F03A7F">
      <w:pPr>
        <w:pStyle w:val="ListParagraph"/>
        <w:spacing w:after="0" w:line="240" w:lineRule="auto"/>
        <w:ind w:left="360"/>
        <w:rPr>
          <w:rFonts w:ascii="Stena Sans Light" w:hAnsi="Stena Sans Light"/>
          <w:b/>
          <w:bCs/>
          <w:lang w:val="en-GB"/>
        </w:rPr>
      </w:pPr>
    </w:p>
    <w:p w14:paraId="0906ABCC" w14:textId="2EA408E0" w:rsidR="00373F74" w:rsidRDefault="00373F74" w:rsidP="00373F74">
      <w:pPr>
        <w:rPr>
          <w:rFonts w:ascii="Stena Sans Light" w:hAnsi="Stena Sans Light"/>
          <w:b/>
          <w:bCs/>
          <w:lang w:val="en-GB"/>
        </w:rPr>
      </w:pPr>
      <w:r>
        <w:rPr>
          <w:rFonts w:ascii="Stena Sans Light" w:hAnsi="Stena Sans Light"/>
          <w:b/>
          <w:bCs/>
          <w:lang w:val="en-GB"/>
        </w:rPr>
        <w:br w:type="page"/>
      </w:r>
    </w:p>
    <w:p w14:paraId="0AA3CEEA" w14:textId="743152BD" w:rsidR="00373F74" w:rsidRPr="00373F74" w:rsidRDefault="00373F74" w:rsidP="00373F74">
      <w:pPr>
        <w:rPr>
          <w:rFonts w:ascii="Stena Sans Light" w:hAnsi="Stena Sans Light"/>
          <w:color w:val="4472C4" w:themeColor="accent1"/>
          <w:sz w:val="28"/>
          <w:szCs w:val="28"/>
          <w:lang w:val="en-GB"/>
        </w:rPr>
      </w:pPr>
      <w:r w:rsidRPr="00373F74">
        <w:rPr>
          <w:rFonts w:ascii="Stena Sans Light" w:hAnsi="Stena Sans Light"/>
          <w:color w:val="4472C4" w:themeColor="accent1"/>
          <w:sz w:val="28"/>
          <w:szCs w:val="28"/>
          <w:lang w:val="en-GB"/>
        </w:rPr>
        <w:lastRenderedPageBreak/>
        <w:t>Port Specific Information</w:t>
      </w:r>
    </w:p>
    <w:p w14:paraId="57815189" w14:textId="79B75361" w:rsidR="00546C62" w:rsidRPr="00F12772" w:rsidRDefault="00432C6F" w:rsidP="00546C62">
      <w:pPr>
        <w:pStyle w:val="ListParagraph"/>
        <w:numPr>
          <w:ilvl w:val="0"/>
          <w:numId w:val="1"/>
        </w:numPr>
        <w:spacing w:after="0" w:line="240" w:lineRule="auto"/>
        <w:rPr>
          <w:rFonts w:ascii="Stena Sans Light" w:hAnsi="Stena Sans Light"/>
          <w:b/>
          <w:bCs/>
          <w:lang w:val="en-GB"/>
        </w:rPr>
      </w:pPr>
      <w:r w:rsidRPr="00F12772">
        <w:rPr>
          <w:rFonts w:ascii="Stena Sans Light" w:hAnsi="Stena Sans Light"/>
          <w:b/>
          <w:bCs/>
          <w:lang w:val="en-GB"/>
        </w:rPr>
        <w:t xml:space="preserve">Where </w:t>
      </w:r>
      <w:r w:rsidR="00F12772">
        <w:rPr>
          <w:rFonts w:ascii="Stena Sans Light" w:hAnsi="Stena Sans Light"/>
          <w:b/>
          <w:bCs/>
          <w:lang w:val="en-GB"/>
        </w:rPr>
        <w:t>are</w:t>
      </w:r>
      <w:r w:rsidRPr="00F12772">
        <w:rPr>
          <w:rFonts w:ascii="Stena Sans Light" w:hAnsi="Stena Sans Light"/>
          <w:b/>
          <w:bCs/>
          <w:lang w:val="en-GB"/>
        </w:rPr>
        <w:t xml:space="preserve"> the BCP</w:t>
      </w:r>
      <w:r w:rsidR="005F6126" w:rsidRPr="00F12772">
        <w:rPr>
          <w:rFonts w:ascii="Stena Sans Light" w:hAnsi="Stena Sans Light"/>
          <w:b/>
          <w:bCs/>
          <w:lang w:val="en-GB"/>
        </w:rPr>
        <w:t>s</w:t>
      </w:r>
      <w:r w:rsidRPr="00F12772">
        <w:rPr>
          <w:rFonts w:ascii="Stena Sans Light" w:hAnsi="Stena Sans Light"/>
          <w:b/>
          <w:bCs/>
          <w:lang w:val="en-GB"/>
        </w:rPr>
        <w:t xml:space="preserve"> be located?</w:t>
      </w:r>
    </w:p>
    <w:p w14:paraId="27ACF96A" w14:textId="3066C430" w:rsidR="005F6126" w:rsidRDefault="005F6126" w:rsidP="005F6126">
      <w:pPr>
        <w:pStyle w:val="ListParagraph"/>
        <w:spacing w:after="0" w:line="240" w:lineRule="auto"/>
        <w:ind w:left="360"/>
        <w:rPr>
          <w:rFonts w:ascii="Stena Sans Light" w:hAnsi="Stena Sans Light"/>
          <w:lang w:val="en-GB"/>
        </w:rPr>
      </w:pPr>
      <w:r>
        <w:rPr>
          <w:rFonts w:ascii="Stena Sans Light" w:hAnsi="Stena Sans Light"/>
          <w:lang w:val="en-GB"/>
        </w:rPr>
        <w:t xml:space="preserve">There are a number of BCPs spread across the UK with their own specialities and limitations. Not all BCPs are allowed to inspect all products. Per category BCPs may or may not be able to inspect specific goods. All active BCPs are listed on the </w:t>
      </w:r>
      <w:hyperlink r:id="rId23" w:history="1">
        <w:r w:rsidRPr="005F6126">
          <w:rPr>
            <w:rStyle w:val="Hyperlink"/>
            <w:rFonts w:ascii="Stena Sans Light" w:hAnsi="Stena Sans Light"/>
            <w:lang w:val="en-GB"/>
          </w:rPr>
          <w:t>governmental website</w:t>
        </w:r>
      </w:hyperlink>
      <w:r>
        <w:rPr>
          <w:rFonts w:ascii="Stena Sans Light" w:hAnsi="Stena Sans Light"/>
          <w:lang w:val="en-GB"/>
        </w:rPr>
        <w:t xml:space="preserve">, including which products they are able to process within the facilities. </w:t>
      </w:r>
      <w:r w:rsidR="00A47639">
        <w:rPr>
          <w:rFonts w:ascii="Stena Sans Light" w:hAnsi="Stena Sans Light"/>
          <w:lang w:val="en-GB"/>
        </w:rPr>
        <w:t xml:space="preserve">Via </w:t>
      </w:r>
      <w:hyperlink r:id="rId24" w:history="1">
        <w:r w:rsidR="00A47639" w:rsidRPr="00A47639">
          <w:rPr>
            <w:rStyle w:val="Hyperlink"/>
            <w:rFonts w:ascii="Stena Sans Light" w:hAnsi="Stena Sans Light"/>
            <w:lang w:val="en-GB"/>
          </w:rPr>
          <w:t>this link</w:t>
        </w:r>
      </w:hyperlink>
      <w:r w:rsidR="00A47639">
        <w:rPr>
          <w:rFonts w:ascii="Stena Sans Light" w:hAnsi="Stena Sans Light"/>
          <w:lang w:val="en-GB"/>
        </w:rPr>
        <w:t xml:space="preserve"> you can find a map of the BCP locations. </w:t>
      </w:r>
    </w:p>
    <w:p w14:paraId="513F9831" w14:textId="77777777" w:rsidR="005F6126" w:rsidRDefault="005F6126" w:rsidP="005F6126">
      <w:pPr>
        <w:pStyle w:val="ListParagraph"/>
        <w:spacing w:after="0" w:line="240" w:lineRule="auto"/>
        <w:ind w:left="360"/>
        <w:rPr>
          <w:rFonts w:ascii="Stena Sans Light" w:hAnsi="Stena Sans Light"/>
          <w:lang w:val="en-GB"/>
        </w:rPr>
      </w:pPr>
    </w:p>
    <w:p w14:paraId="419DE161" w14:textId="2A7F5AB8" w:rsidR="002841B1" w:rsidRPr="002F6807" w:rsidRDefault="005F6126" w:rsidP="005F6126">
      <w:pPr>
        <w:pStyle w:val="ListParagraph"/>
        <w:spacing w:after="0" w:line="240" w:lineRule="auto"/>
        <w:ind w:left="360"/>
        <w:rPr>
          <w:rFonts w:ascii="Stena Sans Light" w:hAnsi="Stena Sans Light"/>
          <w:lang w:val="en-GB"/>
        </w:rPr>
      </w:pPr>
      <w:r>
        <w:rPr>
          <w:rFonts w:ascii="Stena Sans Light" w:hAnsi="Stena Sans Light"/>
          <w:lang w:val="en-GB"/>
        </w:rPr>
        <w:t xml:space="preserve">For our North Sea routes, </w:t>
      </w:r>
      <w:r w:rsidR="002841B1">
        <w:rPr>
          <w:rFonts w:ascii="Stena Sans Light" w:hAnsi="Stena Sans Light"/>
          <w:lang w:val="en-GB"/>
        </w:rPr>
        <w:t>your goods can be inspected in the BCPs in</w:t>
      </w:r>
      <w:r w:rsidR="00896C8E">
        <w:rPr>
          <w:rFonts w:ascii="Stena Sans Light" w:hAnsi="Stena Sans Light"/>
          <w:lang w:val="en-GB"/>
        </w:rPr>
        <w:t xml:space="preserve"> (exact locations provided </w:t>
      </w:r>
      <w:r w:rsidR="00896C8E" w:rsidRPr="002F6807">
        <w:rPr>
          <w:rFonts w:ascii="Stena Sans Light" w:hAnsi="Stena Sans Light"/>
          <w:lang w:val="en-GB"/>
        </w:rPr>
        <w:t xml:space="preserve">on the </w:t>
      </w:r>
      <w:hyperlink r:id="rId25" w:history="1">
        <w:r w:rsidR="00896C8E" w:rsidRPr="002F6807">
          <w:rPr>
            <w:rStyle w:val="Hyperlink"/>
            <w:rFonts w:ascii="Stena Sans Light" w:hAnsi="Stena Sans Light"/>
            <w:lang w:val="en-GB"/>
          </w:rPr>
          <w:t>governmental website</w:t>
        </w:r>
      </w:hyperlink>
      <w:r w:rsidR="00896C8E" w:rsidRPr="002F6807">
        <w:rPr>
          <w:rStyle w:val="Hyperlink"/>
          <w:rFonts w:ascii="Stena Sans Light" w:hAnsi="Stena Sans Light"/>
          <w:lang w:val="en-GB"/>
        </w:rPr>
        <w:t>)</w:t>
      </w:r>
      <w:r w:rsidR="002841B1" w:rsidRPr="002F6807">
        <w:rPr>
          <w:rFonts w:ascii="Stena Sans Light" w:hAnsi="Stena Sans Light"/>
          <w:lang w:val="en-GB"/>
        </w:rPr>
        <w:t>:</w:t>
      </w:r>
    </w:p>
    <w:p w14:paraId="660B5A72" w14:textId="27F30257" w:rsidR="002841B1" w:rsidRPr="002F6807" w:rsidRDefault="002841B1" w:rsidP="00F12772">
      <w:pPr>
        <w:pStyle w:val="ListParagraph"/>
        <w:numPr>
          <w:ilvl w:val="0"/>
          <w:numId w:val="4"/>
        </w:numPr>
        <w:spacing w:after="0" w:line="240" w:lineRule="auto"/>
        <w:rPr>
          <w:rFonts w:ascii="Stena Sans Light" w:hAnsi="Stena Sans Light"/>
          <w:lang w:val="en-GB"/>
        </w:rPr>
      </w:pPr>
      <w:r w:rsidRPr="002F6807">
        <w:rPr>
          <w:rFonts w:ascii="Stena Sans Light" w:hAnsi="Stena Sans Light"/>
          <w:lang w:val="en-GB"/>
        </w:rPr>
        <w:t>Harwich</w:t>
      </w:r>
      <w:r w:rsidR="00896C8E" w:rsidRPr="002F6807">
        <w:rPr>
          <w:rFonts w:ascii="Stena Sans Light" w:hAnsi="Stena Sans Light"/>
          <w:lang w:val="en-GB"/>
        </w:rPr>
        <w:t>: located on the terminal</w:t>
      </w:r>
    </w:p>
    <w:p w14:paraId="6C8CAD80" w14:textId="3AE9A433" w:rsidR="002F6807" w:rsidRDefault="002841B1" w:rsidP="002F6807">
      <w:pPr>
        <w:pStyle w:val="ListParagraph"/>
        <w:numPr>
          <w:ilvl w:val="0"/>
          <w:numId w:val="4"/>
        </w:numPr>
        <w:spacing w:after="0" w:line="240" w:lineRule="auto"/>
        <w:rPr>
          <w:rFonts w:ascii="Stena Sans Light" w:hAnsi="Stena Sans Light"/>
          <w:lang w:val="en-GB"/>
        </w:rPr>
      </w:pPr>
      <w:r w:rsidRPr="002F6807">
        <w:rPr>
          <w:rFonts w:ascii="Stena Sans Light" w:hAnsi="Stena Sans Light"/>
          <w:lang w:val="en-GB"/>
        </w:rPr>
        <w:t>Immingham</w:t>
      </w:r>
      <w:r w:rsidR="00896C8E" w:rsidRPr="002F6807">
        <w:rPr>
          <w:rFonts w:ascii="Stena Sans Light" w:hAnsi="Stena Sans Light"/>
          <w:lang w:val="en-GB"/>
        </w:rPr>
        <w:t xml:space="preserve">: located </w:t>
      </w:r>
      <w:r w:rsidR="001A6F99">
        <w:rPr>
          <w:rFonts w:ascii="Stena Sans Light" w:hAnsi="Stena Sans Light"/>
          <w:lang w:val="en-GB"/>
        </w:rPr>
        <w:t>just</w:t>
      </w:r>
      <w:r w:rsidR="00896C8E" w:rsidRPr="002F6807">
        <w:rPr>
          <w:rFonts w:ascii="Stena Sans Light" w:hAnsi="Stena Sans Light"/>
          <w:lang w:val="en-GB"/>
        </w:rPr>
        <w:t xml:space="preserve"> outside of the terminal</w:t>
      </w:r>
    </w:p>
    <w:p w14:paraId="336A2761" w14:textId="6FECDAA4" w:rsidR="008C2986" w:rsidRDefault="008C2986" w:rsidP="002F6807">
      <w:pPr>
        <w:pStyle w:val="ListParagraph"/>
        <w:numPr>
          <w:ilvl w:val="0"/>
          <w:numId w:val="4"/>
        </w:numPr>
        <w:spacing w:after="0" w:line="240" w:lineRule="auto"/>
        <w:rPr>
          <w:rStyle w:val="Hyperlink"/>
          <w:rFonts w:ascii="Stena Sans Light" w:hAnsi="Stena Sans Light"/>
          <w:color w:val="auto"/>
          <w:u w:val="none"/>
          <w:lang w:val="en-GB"/>
        </w:rPr>
      </w:pPr>
      <w:r w:rsidRPr="002F6807">
        <w:rPr>
          <w:rFonts w:ascii="Stena Sans Light" w:hAnsi="Stena Sans Light"/>
          <w:lang w:val="en-GB"/>
        </w:rPr>
        <w:t xml:space="preserve">Killingholme: </w:t>
      </w:r>
      <w:r w:rsidR="00896C8E" w:rsidRPr="002F6807">
        <w:rPr>
          <w:rStyle w:val="Hyperlink"/>
          <w:rFonts w:ascii="Stena Sans Light" w:hAnsi="Stena Sans Light"/>
          <w:color w:val="auto"/>
          <w:u w:val="none"/>
          <w:lang w:val="en-GB"/>
        </w:rPr>
        <w:t>located on the terminal</w:t>
      </w:r>
    </w:p>
    <w:p w14:paraId="0E88E98B" w14:textId="77777777" w:rsidR="00417AE1" w:rsidRDefault="00417AE1" w:rsidP="00417AE1">
      <w:pPr>
        <w:pStyle w:val="ListParagraph"/>
        <w:spacing w:after="0" w:line="240" w:lineRule="auto"/>
        <w:ind w:left="785"/>
        <w:rPr>
          <w:rStyle w:val="Hyperlink"/>
          <w:rFonts w:ascii="Stena Sans Light" w:hAnsi="Stena Sans Light"/>
          <w:color w:val="auto"/>
          <w:u w:val="none"/>
          <w:lang w:val="en-GB"/>
        </w:rPr>
      </w:pPr>
    </w:p>
    <w:p w14:paraId="585BD952" w14:textId="7AE7AFAF" w:rsidR="008877D9" w:rsidRDefault="008877D9" w:rsidP="008877D9">
      <w:pPr>
        <w:pStyle w:val="ListParagraph"/>
        <w:numPr>
          <w:ilvl w:val="0"/>
          <w:numId w:val="1"/>
        </w:numPr>
        <w:spacing w:after="0" w:line="240" w:lineRule="auto"/>
        <w:rPr>
          <w:rFonts w:ascii="Stena Sans Light" w:hAnsi="Stena Sans Light"/>
          <w:b/>
          <w:bCs/>
          <w:lang w:val="en-GB"/>
        </w:rPr>
      </w:pPr>
      <w:r w:rsidRPr="005F6126">
        <w:rPr>
          <w:rFonts w:ascii="Stena Sans Light" w:hAnsi="Stena Sans Light"/>
          <w:b/>
          <w:bCs/>
          <w:lang w:val="en-GB"/>
        </w:rPr>
        <w:t xml:space="preserve">Which location code </w:t>
      </w:r>
      <w:r>
        <w:rPr>
          <w:rFonts w:ascii="Stena Sans Light" w:hAnsi="Stena Sans Light"/>
          <w:b/>
          <w:bCs/>
          <w:lang w:val="en-GB"/>
        </w:rPr>
        <w:t>can I fill</w:t>
      </w:r>
      <w:r w:rsidRPr="005F6126">
        <w:rPr>
          <w:rFonts w:ascii="Stena Sans Light" w:hAnsi="Stena Sans Light"/>
          <w:b/>
          <w:bCs/>
          <w:lang w:val="en-GB"/>
        </w:rPr>
        <w:t xml:space="preserve"> in </w:t>
      </w:r>
      <w:r>
        <w:rPr>
          <w:rFonts w:ascii="Stena Sans Light" w:hAnsi="Stena Sans Light"/>
          <w:b/>
          <w:bCs/>
          <w:lang w:val="en-GB"/>
        </w:rPr>
        <w:t>on</w:t>
      </w:r>
      <w:r w:rsidRPr="005F6126">
        <w:rPr>
          <w:rFonts w:ascii="Stena Sans Light" w:hAnsi="Stena Sans Light"/>
          <w:b/>
          <w:bCs/>
          <w:lang w:val="en-GB"/>
        </w:rPr>
        <w:t xml:space="preserve"> my certificates?</w:t>
      </w:r>
    </w:p>
    <w:p w14:paraId="56AD0E22" w14:textId="77777777" w:rsidR="008877D9" w:rsidRDefault="008877D9" w:rsidP="008877D9">
      <w:pPr>
        <w:pStyle w:val="ListParagraph"/>
        <w:spacing w:after="0" w:line="240" w:lineRule="auto"/>
        <w:ind w:left="360"/>
        <w:rPr>
          <w:rFonts w:ascii="Stena Sans Light" w:hAnsi="Stena Sans Light"/>
          <w:lang w:val="en-GB"/>
        </w:rPr>
      </w:pPr>
      <w:r w:rsidRPr="002841B1">
        <w:rPr>
          <w:rFonts w:ascii="Stena Sans Light" w:hAnsi="Stena Sans Light"/>
          <w:lang w:val="en-GB"/>
        </w:rPr>
        <w:t>Harwich</w:t>
      </w:r>
      <w:r>
        <w:rPr>
          <w:rFonts w:ascii="Stena Sans Light" w:hAnsi="Stena Sans Light"/>
          <w:lang w:val="en-GB"/>
        </w:rPr>
        <w:t xml:space="preserve">: </w:t>
      </w:r>
      <w:r w:rsidRPr="002841B1">
        <w:rPr>
          <w:rFonts w:ascii="Stena Sans Light" w:hAnsi="Stena Sans Light"/>
          <w:lang w:val="en-GB"/>
        </w:rPr>
        <w:t>GBHRW1P</w:t>
      </w:r>
    </w:p>
    <w:p w14:paraId="4804050B" w14:textId="53DCAC0F" w:rsidR="008877D9" w:rsidRDefault="008877D9" w:rsidP="008877D9">
      <w:pPr>
        <w:pStyle w:val="ListParagraph"/>
        <w:spacing w:after="0" w:line="240" w:lineRule="auto"/>
        <w:ind w:left="360"/>
        <w:rPr>
          <w:rFonts w:ascii="Stena Sans Light" w:hAnsi="Stena Sans Light"/>
          <w:lang w:val="en-GB"/>
        </w:rPr>
      </w:pPr>
      <w:r>
        <w:rPr>
          <w:rFonts w:ascii="Stena Sans Light" w:hAnsi="Stena Sans Light"/>
          <w:lang w:val="en-GB"/>
        </w:rPr>
        <w:t xml:space="preserve">Immingham: </w:t>
      </w:r>
      <w:bookmarkStart w:id="0" w:name="_Hlk164947296"/>
      <w:r w:rsidRPr="002841B1">
        <w:rPr>
          <w:rFonts w:ascii="Stena Sans Light" w:hAnsi="Stena Sans Light"/>
          <w:lang w:val="en-GB"/>
        </w:rPr>
        <w:t>GBGSY1</w:t>
      </w:r>
      <w:bookmarkEnd w:id="0"/>
    </w:p>
    <w:p w14:paraId="5D4256E7" w14:textId="295C184C" w:rsidR="008877D9" w:rsidRDefault="008877D9" w:rsidP="008877D9">
      <w:pPr>
        <w:pStyle w:val="ListParagraph"/>
        <w:spacing w:after="0" w:line="240" w:lineRule="auto"/>
        <w:ind w:left="360"/>
        <w:rPr>
          <w:rFonts w:ascii="Stena Sans Light" w:hAnsi="Stena Sans Light"/>
          <w:i/>
          <w:iCs/>
          <w:lang w:val="en-GB"/>
        </w:rPr>
      </w:pPr>
      <w:r w:rsidRPr="00792014">
        <w:rPr>
          <w:rFonts w:ascii="Stena Sans Light" w:hAnsi="Stena Sans Light"/>
          <w:lang w:val="en-GB"/>
        </w:rPr>
        <w:t>Killingholme</w:t>
      </w:r>
      <w:r w:rsidRPr="00090D6E">
        <w:rPr>
          <w:rFonts w:ascii="Stena Sans Light" w:hAnsi="Stena Sans Light"/>
          <w:i/>
          <w:iCs/>
          <w:lang w:val="en-GB"/>
        </w:rPr>
        <w:t xml:space="preserve">: </w:t>
      </w:r>
      <w:r w:rsidR="00090D6E" w:rsidRPr="00792014">
        <w:rPr>
          <w:rFonts w:ascii="Stena Sans Light" w:hAnsi="Stena Sans Light"/>
          <w:lang w:val="en-GB"/>
        </w:rPr>
        <w:t>GBKIL05</w:t>
      </w:r>
    </w:p>
    <w:p w14:paraId="104A2B8D" w14:textId="77777777" w:rsidR="008877D9" w:rsidRPr="006E26A6" w:rsidRDefault="008877D9" w:rsidP="008877D9">
      <w:pPr>
        <w:pStyle w:val="ListParagraph"/>
        <w:spacing w:after="0" w:line="240" w:lineRule="auto"/>
        <w:ind w:left="360"/>
        <w:rPr>
          <w:rFonts w:ascii="Stena Sans Light" w:hAnsi="Stena Sans Light"/>
          <w:i/>
          <w:iCs/>
          <w:lang w:val="en-GB"/>
        </w:rPr>
      </w:pPr>
    </w:p>
    <w:p w14:paraId="2878F7FE" w14:textId="1F689DDA" w:rsidR="00670312" w:rsidRDefault="00670312" w:rsidP="00E43657">
      <w:pPr>
        <w:pStyle w:val="ListParagraph"/>
        <w:numPr>
          <w:ilvl w:val="0"/>
          <w:numId w:val="1"/>
        </w:numPr>
        <w:spacing w:after="0" w:line="240" w:lineRule="auto"/>
        <w:rPr>
          <w:rFonts w:ascii="Stena Sans Light" w:hAnsi="Stena Sans Light"/>
          <w:b/>
          <w:bCs/>
          <w:lang w:val="en-GB"/>
        </w:rPr>
      </w:pPr>
      <w:bookmarkStart w:id="1" w:name="_Hlk165020288"/>
      <w:bookmarkStart w:id="2" w:name="_Hlk164966467"/>
      <w:r w:rsidRPr="00F02054">
        <w:rPr>
          <w:rFonts w:ascii="Stena Sans Light" w:hAnsi="Stena Sans Light"/>
          <w:b/>
          <w:bCs/>
          <w:lang w:val="en-GB"/>
        </w:rPr>
        <w:t xml:space="preserve">What will the procedure look like for </w:t>
      </w:r>
      <w:r w:rsidR="00546C62" w:rsidRPr="00F02054">
        <w:rPr>
          <w:rFonts w:ascii="Stena Sans Light" w:hAnsi="Stena Sans Light"/>
          <w:b/>
          <w:bCs/>
          <w:lang w:val="en-GB"/>
        </w:rPr>
        <w:t>accompanied shipments</w:t>
      </w:r>
      <w:r w:rsidR="00CA2BB6">
        <w:rPr>
          <w:rFonts w:ascii="Stena Sans Light" w:hAnsi="Stena Sans Light"/>
          <w:b/>
          <w:bCs/>
          <w:lang w:val="en-GB"/>
        </w:rPr>
        <w:t xml:space="preserve"> in Harwich</w:t>
      </w:r>
      <w:r w:rsidR="00E43657" w:rsidRPr="00F02054">
        <w:rPr>
          <w:rFonts w:ascii="Stena Sans Light" w:hAnsi="Stena Sans Light"/>
          <w:b/>
          <w:bCs/>
          <w:lang w:val="en-GB"/>
        </w:rPr>
        <w:t xml:space="preserve">? </w:t>
      </w:r>
    </w:p>
    <w:p w14:paraId="0B97BF51" w14:textId="77777777" w:rsidR="00E3503D" w:rsidRDefault="00E169EE" w:rsidP="00E169EE">
      <w:pPr>
        <w:pStyle w:val="ListParagraph"/>
        <w:spacing w:after="0" w:line="240" w:lineRule="auto"/>
        <w:ind w:left="360"/>
        <w:rPr>
          <w:rFonts w:ascii="Stena Sans Light" w:hAnsi="Stena Sans Light"/>
          <w:lang w:val="en-GB"/>
        </w:rPr>
      </w:pPr>
      <w:bookmarkStart w:id="3" w:name="_Hlk163833071"/>
      <w:r>
        <w:rPr>
          <w:rFonts w:ascii="Stena Sans Light" w:hAnsi="Stena Sans Light"/>
          <w:lang w:val="en-GB"/>
        </w:rPr>
        <w:t xml:space="preserve">Through IPAFFS there will be a notification to the cargo owner that their unit is selected for inspection. </w:t>
      </w:r>
    </w:p>
    <w:p w14:paraId="4751D6E2" w14:textId="77777777" w:rsidR="00E3503D" w:rsidRDefault="00E3503D" w:rsidP="00E169EE">
      <w:pPr>
        <w:pStyle w:val="ListParagraph"/>
        <w:spacing w:after="0" w:line="240" w:lineRule="auto"/>
        <w:ind w:left="360"/>
        <w:rPr>
          <w:rFonts w:ascii="Stena Sans Light" w:hAnsi="Stena Sans Light"/>
          <w:lang w:val="en-GB"/>
        </w:rPr>
      </w:pPr>
    </w:p>
    <w:p w14:paraId="63EEACDD" w14:textId="00F6A343" w:rsidR="00E3503D" w:rsidRPr="00E3503D" w:rsidRDefault="002D094E" w:rsidP="00E3503D">
      <w:pPr>
        <w:pStyle w:val="ListParagraph"/>
        <w:spacing w:after="0" w:line="240" w:lineRule="auto"/>
        <w:ind w:left="360"/>
        <w:rPr>
          <w:rFonts w:ascii="Stena Sans Light" w:hAnsi="Stena Sans Light"/>
          <w:lang w:val="en-GB"/>
        </w:rPr>
      </w:pPr>
      <w:r w:rsidRPr="00E169EE">
        <w:rPr>
          <w:rFonts w:ascii="Stena Sans Light" w:hAnsi="Stena Sans Light"/>
          <w:lang w:val="en-GB"/>
        </w:rPr>
        <w:t xml:space="preserve">The cargo owner must inform their driver that the unit must be presented at the BCP facility. </w:t>
      </w:r>
      <w:r w:rsidR="00E3503D">
        <w:rPr>
          <w:rFonts w:ascii="Stena Sans Light" w:hAnsi="Stena Sans Light"/>
          <w:lang w:val="en-GB"/>
        </w:rPr>
        <w:t xml:space="preserve">The driver can also check </w:t>
      </w:r>
      <w:hyperlink r:id="rId26" w:history="1">
        <w:r w:rsidR="0066321E">
          <w:rPr>
            <w:rStyle w:val="Hyperlink"/>
            <w:rFonts w:ascii="Stena Sans Light" w:hAnsi="Stena Sans Light"/>
            <w:lang w:val="en-GB"/>
          </w:rPr>
          <w:t>GVMS Inspection Lookup Service (ILS)</w:t>
        </w:r>
      </w:hyperlink>
      <w:r w:rsidR="0066321E">
        <w:rPr>
          <w:rFonts w:ascii="Stena Sans Light" w:hAnsi="Stena Sans Light"/>
          <w:lang w:val="en-GB"/>
        </w:rPr>
        <w:t xml:space="preserve"> to see if an inspection is required.</w:t>
      </w:r>
    </w:p>
    <w:p w14:paraId="25EB9E24" w14:textId="77777777" w:rsidR="00CA2BB6" w:rsidRDefault="00CA2BB6" w:rsidP="00D10C90">
      <w:pPr>
        <w:pStyle w:val="ListParagraph"/>
        <w:spacing w:after="0" w:line="240" w:lineRule="auto"/>
        <w:ind w:left="360"/>
        <w:rPr>
          <w:rFonts w:ascii="Stena Sans Light" w:hAnsi="Stena Sans Light"/>
          <w:lang w:val="en-GB"/>
        </w:rPr>
      </w:pPr>
    </w:p>
    <w:p w14:paraId="287DE945" w14:textId="5CBB9A31" w:rsidR="002D094E" w:rsidRDefault="00CE6BDD" w:rsidP="00D10C90">
      <w:pPr>
        <w:pStyle w:val="ListParagraph"/>
        <w:spacing w:after="0" w:line="240" w:lineRule="auto"/>
        <w:ind w:left="360"/>
        <w:rPr>
          <w:rFonts w:ascii="Stena Sans Light" w:hAnsi="Stena Sans Light"/>
          <w:lang w:val="en-GB"/>
        </w:rPr>
      </w:pPr>
      <w:r>
        <w:rPr>
          <w:rFonts w:ascii="Stena Sans Light" w:hAnsi="Stena Sans Light"/>
          <w:lang w:val="en-GB"/>
        </w:rPr>
        <w:t>In Destin8 the shipment will be put on an inspection hold to ensure the goods will be physically inspected by the BCP</w:t>
      </w:r>
      <w:r w:rsidR="002D094E">
        <w:rPr>
          <w:rFonts w:ascii="Stena Sans Light" w:hAnsi="Stena Sans Light"/>
          <w:lang w:val="en-GB"/>
        </w:rPr>
        <w:t xml:space="preserve"> before entering the UK</w:t>
      </w:r>
      <w:r w:rsidR="00C62CEB">
        <w:rPr>
          <w:rFonts w:ascii="Stena Sans Light" w:hAnsi="Stena Sans Light"/>
          <w:lang w:val="en-GB"/>
        </w:rPr>
        <w:t xml:space="preserve">. </w:t>
      </w:r>
      <w:r>
        <w:rPr>
          <w:rFonts w:ascii="Stena Sans Light" w:hAnsi="Stena Sans Light"/>
          <w:lang w:val="en-GB"/>
        </w:rPr>
        <w:t xml:space="preserve">Once the shipment has arrived in the UK, the driver will have to go to the BCP themselves. </w:t>
      </w:r>
      <w:r w:rsidR="00792014">
        <w:rPr>
          <w:rFonts w:ascii="Stena Sans Light" w:hAnsi="Stena Sans Light"/>
          <w:lang w:val="en-GB"/>
        </w:rPr>
        <w:t>There will be port operators present to guide the drivers to the BCP.</w:t>
      </w:r>
    </w:p>
    <w:p w14:paraId="7AB9B5A8" w14:textId="77777777" w:rsidR="002D094E" w:rsidRDefault="002D094E" w:rsidP="00D10C90">
      <w:pPr>
        <w:pStyle w:val="ListParagraph"/>
        <w:spacing w:after="0" w:line="240" w:lineRule="auto"/>
        <w:ind w:left="360"/>
        <w:rPr>
          <w:rFonts w:ascii="Stena Sans Light" w:hAnsi="Stena Sans Light"/>
          <w:lang w:val="en-GB"/>
        </w:rPr>
      </w:pPr>
    </w:p>
    <w:p w14:paraId="1D17D094" w14:textId="4D5A7B44" w:rsidR="00D10C90" w:rsidRDefault="00CE6BDD" w:rsidP="002D094E">
      <w:pPr>
        <w:pStyle w:val="ListParagraph"/>
        <w:spacing w:after="0" w:line="240" w:lineRule="auto"/>
        <w:ind w:left="360"/>
        <w:rPr>
          <w:rFonts w:ascii="Stena Sans Light" w:hAnsi="Stena Sans Light"/>
          <w:lang w:val="en-GB"/>
        </w:rPr>
      </w:pPr>
      <w:r>
        <w:rPr>
          <w:rFonts w:ascii="Stena Sans Light" w:hAnsi="Stena Sans Light"/>
          <w:lang w:val="en-GB"/>
        </w:rPr>
        <w:t xml:space="preserve">After inspection, the hold in Destin8 will be removed. If the goods have been customs cleared as well (either via GMR or manual clearance), then the driver may continue their journey to the destination address. </w:t>
      </w:r>
    </w:p>
    <w:bookmarkEnd w:id="3"/>
    <w:p w14:paraId="322EFFF8" w14:textId="77777777" w:rsidR="00670312" w:rsidRPr="00F02054" w:rsidRDefault="00670312" w:rsidP="00484105">
      <w:pPr>
        <w:spacing w:after="0" w:line="240" w:lineRule="auto"/>
        <w:rPr>
          <w:rFonts w:ascii="Stena Sans Light" w:hAnsi="Stena Sans Light"/>
          <w:lang w:val="en-GB"/>
        </w:rPr>
      </w:pPr>
    </w:p>
    <w:p w14:paraId="4CD9A7AF" w14:textId="0B7C6D72" w:rsidR="00F12772" w:rsidRPr="00F02054" w:rsidRDefault="00670312" w:rsidP="00E43657">
      <w:pPr>
        <w:pStyle w:val="ListParagraph"/>
        <w:numPr>
          <w:ilvl w:val="0"/>
          <w:numId w:val="1"/>
        </w:numPr>
        <w:spacing w:after="0" w:line="240" w:lineRule="auto"/>
        <w:rPr>
          <w:rFonts w:ascii="Stena Sans Light" w:hAnsi="Stena Sans Light"/>
          <w:b/>
          <w:bCs/>
          <w:lang w:val="en-GB"/>
        </w:rPr>
      </w:pPr>
      <w:r w:rsidRPr="00F02054">
        <w:rPr>
          <w:rFonts w:ascii="Stena Sans Light" w:hAnsi="Stena Sans Light"/>
          <w:b/>
          <w:bCs/>
          <w:lang w:val="en-GB"/>
        </w:rPr>
        <w:t>What will the procedure look like for unaccompanied shipments</w:t>
      </w:r>
      <w:r w:rsidR="00CA2BB6">
        <w:rPr>
          <w:rFonts w:ascii="Stena Sans Light" w:hAnsi="Stena Sans Light"/>
          <w:b/>
          <w:bCs/>
          <w:lang w:val="en-GB"/>
        </w:rPr>
        <w:t xml:space="preserve"> in Harwich</w:t>
      </w:r>
      <w:r w:rsidRPr="00F02054">
        <w:rPr>
          <w:rFonts w:ascii="Stena Sans Light" w:hAnsi="Stena Sans Light"/>
          <w:b/>
          <w:bCs/>
          <w:lang w:val="en-GB"/>
        </w:rPr>
        <w:t>?</w:t>
      </w:r>
    </w:p>
    <w:p w14:paraId="7F46B3AC" w14:textId="77777777" w:rsidR="0066321E" w:rsidRDefault="0066321E" w:rsidP="0066321E">
      <w:pPr>
        <w:pStyle w:val="ListParagraph"/>
        <w:spacing w:after="0" w:line="240" w:lineRule="auto"/>
        <w:ind w:left="360"/>
        <w:rPr>
          <w:rFonts w:ascii="Stena Sans Light" w:hAnsi="Stena Sans Light"/>
          <w:lang w:val="en-GB"/>
        </w:rPr>
      </w:pPr>
      <w:r>
        <w:rPr>
          <w:rFonts w:ascii="Stena Sans Light" w:hAnsi="Stena Sans Light"/>
          <w:lang w:val="en-GB"/>
        </w:rPr>
        <w:t xml:space="preserve">Through IPAFFS there will be a notification to the cargo owner that their unit is selected for inspection. </w:t>
      </w:r>
    </w:p>
    <w:p w14:paraId="7F976739" w14:textId="4F373D89" w:rsidR="0066321E" w:rsidRPr="0066321E" w:rsidRDefault="002D094E" w:rsidP="0066321E">
      <w:pPr>
        <w:spacing w:after="0" w:line="240" w:lineRule="auto"/>
        <w:rPr>
          <w:rFonts w:ascii="Stena Sans Light" w:hAnsi="Stena Sans Light"/>
          <w:lang w:val="en-GB"/>
        </w:rPr>
      </w:pPr>
      <w:r w:rsidRPr="0066321E">
        <w:rPr>
          <w:rFonts w:ascii="Stena Sans Light" w:hAnsi="Stena Sans Light"/>
          <w:lang w:val="en-GB"/>
        </w:rPr>
        <w:t xml:space="preserve">. </w:t>
      </w:r>
    </w:p>
    <w:p w14:paraId="6625BDDB" w14:textId="04B97BA7" w:rsidR="009F14C9" w:rsidRDefault="009F14C9" w:rsidP="009F14C9">
      <w:pPr>
        <w:pStyle w:val="ListParagraph"/>
        <w:spacing w:after="0" w:line="240" w:lineRule="auto"/>
        <w:ind w:left="360"/>
        <w:rPr>
          <w:rFonts w:ascii="Stena Sans Light" w:hAnsi="Stena Sans Light"/>
          <w:lang w:val="en-GB"/>
        </w:rPr>
      </w:pPr>
      <w:r w:rsidRPr="009F14C9">
        <w:rPr>
          <w:rFonts w:ascii="Stena Sans Light" w:hAnsi="Stena Sans Light"/>
          <w:lang w:val="en-GB"/>
        </w:rPr>
        <w:t>In Destin8 the shipment will be put on an inspection hold to ensure the goods will be physically inspected by the BCP</w:t>
      </w:r>
      <w:r w:rsidR="002D094E">
        <w:rPr>
          <w:rFonts w:ascii="Stena Sans Light" w:hAnsi="Stena Sans Light"/>
          <w:lang w:val="en-GB"/>
        </w:rPr>
        <w:t xml:space="preserve"> before entering the UK</w:t>
      </w:r>
      <w:r w:rsidRPr="009F14C9">
        <w:rPr>
          <w:rFonts w:ascii="Stena Sans Light" w:hAnsi="Stena Sans Light"/>
          <w:lang w:val="en-GB"/>
        </w:rPr>
        <w:t>.</w:t>
      </w:r>
      <w:r w:rsidR="003D18A9">
        <w:rPr>
          <w:rFonts w:ascii="Stena Sans Light" w:hAnsi="Stena Sans Light"/>
          <w:lang w:val="en-GB"/>
        </w:rPr>
        <w:t xml:space="preserve"> </w:t>
      </w:r>
      <w:r w:rsidRPr="009F14C9">
        <w:rPr>
          <w:rFonts w:ascii="Stena Sans Light" w:hAnsi="Stena Sans Light"/>
          <w:lang w:val="en-GB"/>
        </w:rPr>
        <w:t xml:space="preserve">Once the shipment has arrived in the UK, </w:t>
      </w:r>
      <w:r>
        <w:rPr>
          <w:rFonts w:ascii="Stena Sans Light" w:hAnsi="Stena Sans Light"/>
          <w:lang w:val="en-GB"/>
        </w:rPr>
        <w:t xml:space="preserve">the unit will be shunted to the BCP by </w:t>
      </w:r>
      <w:r w:rsidR="00C62CEB">
        <w:rPr>
          <w:rFonts w:ascii="Stena Sans Light" w:hAnsi="Stena Sans Light"/>
          <w:lang w:val="en-GB"/>
        </w:rPr>
        <w:t>the terminal</w:t>
      </w:r>
      <w:r>
        <w:rPr>
          <w:rFonts w:ascii="Stena Sans Light" w:hAnsi="Stena Sans Light"/>
          <w:lang w:val="en-GB"/>
        </w:rPr>
        <w:t xml:space="preserve"> </w:t>
      </w:r>
      <w:r w:rsidR="009B379B">
        <w:rPr>
          <w:rFonts w:ascii="Stena Sans Light" w:hAnsi="Stena Sans Light"/>
          <w:lang w:val="en-GB"/>
        </w:rPr>
        <w:t>operator</w:t>
      </w:r>
      <w:r w:rsidRPr="009F14C9">
        <w:rPr>
          <w:rFonts w:ascii="Stena Sans Light" w:hAnsi="Stena Sans Light"/>
          <w:lang w:val="en-GB"/>
        </w:rPr>
        <w:t xml:space="preserve">. </w:t>
      </w:r>
    </w:p>
    <w:p w14:paraId="50A5F4F2" w14:textId="77777777" w:rsidR="002D094E" w:rsidRPr="009F14C9" w:rsidRDefault="002D094E" w:rsidP="009F14C9">
      <w:pPr>
        <w:pStyle w:val="ListParagraph"/>
        <w:spacing w:after="0" w:line="240" w:lineRule="auto"/>
        <w:ind w:left="360"/>
        <w:rPr>
          <w:rFonts w:ascii="Stena Sans Light" w:hAnsi="Stena Sans Light"/>
          <w:lang w:val="en-GB"/>
        </w:rPr>
      </w:pPr>
    </w:p>
    <w:p w14:paraId="6CCEBB27" w14:textId="5CA8CD52" w:rsidR="00113CEA" w:rsidRDefault="009F14C9" w:rsidP="009F14C9">
      <w:pPr>
        <w:pStyle w:val="ListParagraph"/>
        <w:spacing w:after="0" w:line="240" w:lineRule="auto"/>
        <w:ind w:left="360"/>
        <w:rPr>
          <w:rFonts w:ascii="Stena Sans Light" w:hAnsi="Stena Sans Light"/>
          <w:lang w:val="en-GB"/>
        </w:rPr>
      </w:pPr>
      <w:r w:rsidRPr="009F14C9">
        <w:rPr>
          <w:rFonts w:ascii="Stena Sans Light" w:hAnsi="Stena Sans Light"/>
          <w:lang w:val="en-GB"/>
        </w:rPr>
        <w:t xml:space="preserve">After inspection, the hold in Destin8 will be removed. </w:t>
      </w:r>
      <w:r w:rsidR="00896C8E">
        <w:rPr>
          <w:rFonts w:ascii="Stena Sans Light" w:hAnsi="Stena Sans Light"/>
          <w:lang w:val="en-GB"/>
        </w:rPr>
        <w:t>The unit will be shunted back</w:t>
      </w:r>
      <w:r w:rsidR="009B379B">
        <w:rPr>
          <w:rFonts w:ascii="Stena Sans Light" w:hAnsi="Stena Sans Light"/>
          <w:lang w:val="en-GB"/>
        </w:rPr>
        <w:t xml:space="preserve"> from the BCP</w:t>
      </w:r>
      <w:r w:rsidR="00896C8E">
        <w:rPr>
          <w:rFonts w:ascii="Stena Sans Light" w:hAnsi="Stena Sans Light"/>
          <w:lang w:val="en-GB"/>
        </w:rPr>
        <w:t xml:space="preserve"> </w:t>
      </w:r>
      <w:r w:rsidR="009B379B">
        <w:rPr>
          <w:rFonts w:ascii="Stena Sans Light" w:hAnsi="Stena Sans Light"/>
          <w:lang w:val="en-GB"/>
        </w:rPr>
        <w:t xml:space="preserve">by the terminal operator </w:t>
      </w:r>
      <w:r w:rsidR="00792014">
        <w:rPr>
          <w:rFonts w:ascii="Stena Sans Light" w:hAnsi="Stena Sans Light"/>
          <w:lang w:val="en-GB"/>
        </w:rPr>
        <w:t>for collection by the haulier</w:t>
      </w:r>
      <w:r w:rsidR="00896C8E">
        <w:rPr>
          <w:rFonts w:ascii="Stena Sans Light" w:hAnsi="Stena Sans Light"/>
          <w:lang w:val="en-GB"/>
        </w:rPr>
        <w:t xml:space="preserve">. </w:t>
      </w:r>
      <w:r w:rsidRPr="009F14C9">
        <w:rPr>
          <w:rFonts w:ascii="Stena Sans Light" w:hAnsi="Stena Sans Light"/>
          <w:lang w:val="en-GB"/>
        </w:rPr>
        <w:t xml:space="preserve">If the goods have been customs cleared as well (either via GMR or manual clearance), then the </w:t>
      </w:r>
      <w:r w:rsidR="00246D6A">
        <w:rPr>
          <w:rFonts w:ascii="Stena Sans Light" w:hAnsi="Stena Sans Light"/>
          <w:lang w:val="en-GB"/>
        </w:rPr>
        <w:t>unit may be picked up and</w:t>
      </w:r>
      <w:r w:rsidRPr="009F14C9">
        <w:rPr>
          <w:rFonts w:ascii="Stena Sans Light" w:hAnsi="Stena Sans Light"/>
          <w:lang w:val="en-GB"/>
        </w:rPr>
        <w:t xml:space="preserve"> continue their journey to the destination address. </w:t>
      </w:r>
    </w:p>
    <w:bookmarkEnd w:id="1"/>
    <w:p w14:paraId="4801380B" w14:textId="77777777" w:rsidR="008877D9" w:rsidRDefault="008877D9" w:rsidP="009F14C9">
      <w:pPr>
        <w:pStyle w:val="ListParagraph"/>
        <w:spacing w:after="0" w:line="240" w:lineRule="auto"/>
        <w:ind w:left="360"/>
        <w:rPr>
          <w:rFonts w:ascii="Stena Sans Light" w:hAnsi="Stena Sans Light"/>
          <w:lang w:val="en-GB"/>
        </w:rPr>
      </w:pPr>
    </w:p>
    <w:bookmarkEnd w:id="2"/>
    <w:p w14:paraId="434AB905" w14:textId="77777777" w:rsidR="00373F74" w:rsidRDefault="00373F74">
      <w:pPr>
        <w:rPr>
          <w:rFonts w:ascii="Stena Sans Light" w:hAnsi="Stena Sans Light"/>
          <w:b/>
          <w:bCs/>
          <w:lang w:val="en-GB"/>
        </w:rPr>
      </w:pPr>
      <w:r>
        <w:rPr>
          <w:rFonts w:ascii="Stena Sans Light" w:hAnsi="Stena Sans Light"/>
          <w:b/>
          <w:bCs/>
          <w:lang w:val="en-GB"/>
        </w:rPr>
        <w:br w:type="page"/>
      </w:r>
    </w:p>
    <w:p w14:paraId="20961A05" w14:textId="02152DB6" w:rsidR="00CA2BB6" w:rsidRPr="008877D9" w:rsidRDefault="00CA2BB6" w:rsidP="008877D9">
      <w:pPr>
        <w:pStyle w:val="ListParagraph"/>
        <w:numPr>
          <w:ilvl w:val="0"/>
          <w:numId w:val="1"/>
        </w:numPr>
        <w:spacing w:after="0" w:line="240" w:lineRule="auto"/>
        <w:rPr>
          <w:rFonts w:ascii="Stena Sans Light" w:hAnsi="Stena Sans Light"/>
          <w:b/>
          <w:bCs/>
          <w:lang w:val="en-GB"/>
        </w:rPr>
      </w:pPr>
      <w:r w:rsidRPr="008877D9">
        <w:rPr>
          <w:rFonts w:ascii="Stena Sans Light" w:hAnsi="Stena Sans Light"/>
          <w:b/>
          <w:bCs/>
          <w:lang w:val="en-GB"/>
        </w:rPr>
        <w:lastRenderedPageBreak/>
        <w:t xml:space="preserve">What will the procedure look like for accompanied shipments in Killingholme? </w:t>
      </w:r>
    </w:p>
    <w:p w14:paraId="250674D9" w14:textId="77777777" w:rsidR="0066321E" w:rsidRDefault="0066321E" w:rsidP="0066321E">
      <w:pPr>
        <w:pStyle w:val="ListParagraph"/>
        <w:spacing w:after="0" w:line="240" w:lineRule="auto"/>
        <w:ind w:left="360"/>
        <w:rPr>
          <w:rFonts w:ascii="Stena Sans Light" w:hAnsi="Stena Sans Light"/>
          <w:lang w:val="en-GB"/>
        </w:rPr>
      </w:pPr>
      <w:r>
        <w:rPr>
          <w:rFonts w:ascii="Stena Sans Light" w:hAnsi="Stena Sans Light"/>
          <w:lang w:val="en-GB"/>
        </w:rPr>
        <w:t xml:space="preserve">Through IPAFFS there will be a notification to the cargo owner that their unit is selected for inspection. </w:t>
      </w:r>
    </w:p>
    <w:p w14:paraId="03BD7736" w14:textId="77777777" w:rsidR="0066321E" w:rsidRDefault="0066321E" w:rsidP="0066321E">
      <w:pPr>
        <w:pStyle w:val="ListParagraph"/>
        <w:spacing w:after="0" w:line="240" w:lineRule="auto"/>
        <w:ind w:left="360"/>
        <w:rPr>
          <w:rFonts w:ascii="Stena Sans Light" w:hAnsi="Stena Sans Light"/>
          <w:lang w:val="en-GB"/>
        </w:rPr>
      </w:pPr>
    </w:p>
    <w:p w14:paraId="169305F2" w14:textId="77777777" w:rsidR="0066321E" w:rsidRPr="00E3503D" w:rsidRDefault="0066321E" w:rsidP="0066321E">
      <w:pPr>
        <w:pStyle w:val="ListParagraph"/>
        <w:spacing w:after="0" w:line="240" w:lineRule="auto"/>
        <w:ind w:left="360"/>
        <w:rPr>
          <w:rFonts w:ascii="Stena Sans Light" w:hAnsi="Stena Sans Light"/>
          <w:lang w:val="en-GB"/>
        </w:rPr>
      </w:pPr>
      <w:r w:rsidRPr="00E169EE">
        <w:rPr>
          <w:rFonts w:ascii="Stena Sans Light" w:hAnsi="Stena Sans Light"/>
          <w:lang w:val="en-GB"/>
        </w:rPr>
        <w:t xml:space="preserve">The cargo owner must inform their driver that the unit must be presented at the BCP facility. </w:t>
      </w:r>
      <w:r>
        <w:rPr>
          <w:rFonts w:ascii="Stena Sans Light" w:hAnsi="Stena Sans Light"/>
          <w:lang w:val="en-GB"/>
        </w:rPr>
        <w:t xml:space="preserve">The driver can also check </w:t>
      </w:r>
      <w:hyperlink r:id="rId27" w:history="1">
        <w:r>
          <w:rPr>
            <w:rStyle w:val="Hyperlink"/>
            <w:rFonts w:ascii="Stena Sans Light" w:hAnsi="Stena Sans Light"/>
            <w:lang w:val="en-GB"/>
          </w:rPr>
          <w:t>GVMS Inspection Lookup Service (ILS)</w:t>
        </w:r>
      </w:hyperlink>
      <w:r>
        <w:rPr>
          <w:rFonts w:ascii="Stena Sans Light" w:hAnsi="Stena Sans Light"/>
          <w:lang w:val="en-GB"/>
        </w:rPr>
        <w:t xml:space="preserve"> to see if an inspection is required.</w:t>
      </w:r>
    </w:p>
    <w:p w14:paraId="2157D8A7" w14:textId="77777777" w:rsidR="0066321E" w:rsidRDefault="0066321E" w:rsidP="0066321E">
      <w:pPr>
        <w:pStyle w:val="ListParagraph"/>
        <w:spacing w:after="0" w:line="240" w:lineRule="auto"/>
        <w:ind w:left="360"/>
        <w:rPr>
          <w:rFonts w:ascii="Stena Sans Light" w:hAnsi="Stena Sans Light"/>
          <w:lang w:val="en-GB"/>
        </w:rPr>
      </w:pPr>
    </w:p>
    <w:p w14:paraId="421F39F0" w14:textId="33EF98A7" w:rsidR="0066321E" w:rsidRPr="00792014" w:rsidRDefault="0066321E" w:rsidP="00792014">
      <w:pPr>
        <w:pStyle w:val="ListParagraph"/>
        <w:spacing w:after="0" w:line="240" w:lineRule="auto"/>
        <w:ind w:left="360"/>
        <w:rPr>
          <w:rFonts w:ascii="Stena Sans Light" w:hAnsi="Stena Sans Light"/>
          <w:lang w:val="en-GB"/>
        </w:rPr>
      </w:pPr>
      <w:r>
        <w:rPr>
          <w:rFonts w:ascii="Stena Sans Light" w:hAnsi="Stena Sans Light"/>
          <w:lang w:val="en-GB"/>
        </w:rPr>
        <w:t xml:space="preserve">In Destin8 the shipment will be put on an inspection hold to ensure the goods will be physically inspected by the BCP before entering the UK. Once the shipment has arrived in the UK, the driver will have to go to the BCP themselves.  </w:t>
      </w:r>
      <w:r w:rsidR="00792014">
        <w:rPr>
          <w:rFonts w:ascii="Stena Sans Light" w:hAnsi="Stena Sans Light"/>
          <w:lang w:val="en-GB"/>
        </w:rPr>
        <w:t>There will be port operators present to guide the drivers to the BCP.</w:t>
      </w:r>
    </w:p>
    <w:p w14:paraId="42FE79AA" w14:textId="77777777" w:rsidR="0066321E" w:rsidRDefault="0066321E" w:rsidP="0066321E">
      <w:pPr>
        <w:pStyle w:val="ListParagraph"/>
        <w:spacing w:after="0" w:line="240" w:lineRule="auto"/>
        <w:ind w:left="360"/>
        <w:rPr>
          <w:rFonts w:ascii="Stena Sans Light" w:hAnsi="Stena Sans Light"/>
          <w:lang w:val="en-GB"/>
        </w:rPr>
      </w:pPr>
    </w:p>
    <w:p w14:paraId="378E418E" w14:textId="77777777" w:rsidR="0066321E" w:rsidRDefault="0066321E" w:rsidP="0066321E">
      <w:pPr>
        <w:pStyle w:val="ListParagraph"/>
        <w:spacing w:after="0" w:line="240" w:lineRule="auto"/>
        <w:ind w:left="360"/>
        <w:rPr>
          <w:rFonts w:ascii="Stena Sans Light" w:hAnsi="Stena Sans Light"/>
          <w:lang w:val="en-GB"/>
        </w:rPr>
      </w:pPr>
      <w:r>
        <w:rPr>
          <w:rFonts w:ascii="Stena Sans Light" w:hAnsi="Stena Sans Light"/>
          <w:lang w:val="en-GB"/>
        </w:rPr>
        <w:t xml:space="preserve">After inspection, the hold in Destin8 will be removed. If the goods have been customs cleared as well (either via GMR or manual clearance), then the driver may continue their journey to the destination address. </w:t>
      </w:r>
    </w:p>
    <w:p w14:paraId="1ED986B9" w14:textId="77777777" w:rsidR="00373F74" w:rsidRDefault="00373F74" w:rsidP="00373F74">
      <w:pPr>
        <w:pStyle w:val="ListParagraph"/>
        <w:spacing w:after="0" w:line="240" w:lineRule="auto"/>
        <w:ind w:left="360"/>
        <w:rPr>
          <w:rFonts w:ascii="Stena Sans Light" w:hAnsi="Stena Sans Light"/>
          <w:b/>
          <w:bCs/>
          <w:lang w:val="en-GB"/>
        </w:rPr>
      </w:pPr>
    </w:p>
    <w:p w14:paraId="5A971E7C" w14:textId="7CF267C8" w:rsidR="00CA2BB6" w:rsidRPr="00F02054" w:rsidRDefault="00CA2BB6" w:rsidP="00CA2BB6">
      <w:pPr>
        <w:pStyle w:val="ListParagraph"/>
        <w:numPr>
          <w:ilvl w:val="0"/>
          <w:numId w:val="1"/>
        </w:numPr>
        <w:spacing w:after="0" w:line="240" w:lineRule="auto"/>
        <w:rPr>
          <w:rFonts w:ascii="Stena Sans Light" w:hAnsi="Stena Sans Light"/>
          <w:b/>
          <w:bCs/>
          <w:lang w:val="en-GB"/>
        </w:rPr>
      </w:pPr>
      <w:r w:rsidRPr="00F02054">
        <w:rPr>
          <w:rFonts w:ascii="Stena Sans Light" w:hAnsi="Stena Sans Light"/>
          <w:b/>
          <w:bCs/>
          <w:lang w:val="en-GB"/>
        </w:rPr>
        <w:t xml:space="preserve">What will the procedure look like </w:t>
      </w:r>
      <w:r w:rsidR="00EC4FED" w:rsidRPr="00F02054">
        <w:rPr>
          <w:rFonts w:ascii="Stena Sans Light" w:hAnsi="Stena Sans Light"/>
          <w:b/>
          <w:bCs/>
          <w:lang w:val="en-GB"/>
        </w:rPr>
        <w:t>for unaccompanied</w:t>
      </w:r>
      <w:r w:rsidRPr="00F02054">
        <w:rPr>
          <w:rFonts w:ascii="Stena Sans Light" w:hAnsi="Stena Sans Light"/>
          <w:b/>
          <w:bCs/>
          <w:lang w:val="en-GB"/>
        </w:rPr>
        <w:t xml:space="preserve"> shipments</w:t>
      </w:r>
      <w:r>
        <w:rPr>
          <w:rFonts w:ascii="Stena Sans Light" w:hAnsi="Stena Sans Light"/>
          <w:b/>
          <w:bCs/>
          <w:lang w:val="en-GB"/>
        </w:rPr>
        <w:t xml:space="preserve"> in Killingholme</w:t>
      </w:r>
      <w:r w:rsidRPr="00F02054">
        <w:rPr>
          <w:rFonts w:ascii="Stena Sans Light" w:hAnsi="Stena Sans Light"/>
          <w:b/>
          <w:bCs/>
          <w:lang w:val="en-GB"/>
        </w:rPr>
        <w:t>?</w:t>
      </w:r>
    </w:p>
    <w:p w14:paraId="2AEEB798" w14:textId="5993BB28" w:rsidR="00E169EE" w:rsidRPr="009F14C9" w:rsidRDefault="00E169EE" w:rsidP="00E169EE">
      <w:pPr>
        <w:pStyle w:val="ListParagraph"/>
        <w:spacing w:after="0" w:line="240" w:lineRule="auto"/>
        <w:ind w:left="360"/>
        <w:rPr>
          <w:rFonts w:ascii="Stena Sans Light" w:hAnsi="Stena Sans Light"/>
          <w:lang w:val="en-GB"/>
        </w:rPr>
      </w:pPr>
      <w:r>
        <w:rPr>
          <w:rFonts w:ascii="Stena Sans Light" w:hAnsi="Stena Sans Light"/>
          <w:lang w:val="en-GB"/>
        </w:rPr>
        <w:t xml:space="preserve">Through IPAFFS there will be a notification to the cargo owner that their unit is selected for inspection. </w:t>
      </w:r>
    </w:p>
    <w:p w14:paraId="1107AE52" w14:textId="7AF1D7BF" w:rsidR="00CA2BB6" w:rsidRPr="009F14C9" w:rsidRDefault="00CA2BB6" w:rsidP="00CA2BB6">
      <w:pPr>
        <w:pStyle w:val="ListParagraph"/>
        <w:spacing w:after="0" w:line="240" w:lineRule="auto"/>
        <w:ind w:left="360"/>
        <w:rPr>
          <w:rFonts w:ascii="Stena Sans Light" w:hAnsi="Stena Sans Light"/>
          <w:lang w:val="en-GB"/>
        </w:rPr>
      </w:pPr>
    </w:p>
    <w:p w14:paraId="09E80E90" w14:textId="77777777" w:rsidR="009B379B" w:rsidRDefault="009B379B" w:rsidP="009B379B">
      <w:pPr>
        <w:pStyle w:val="ListParagraph"/>
        <w:spacing w:after="0" w:line="240" w:lineRule="auto"/>
        <w:ind w:left="360"/>
        <w:rPr>
          <w:rFonts w:ascii="Stena Sans Light" w:hAnsi="Stena Sans Light"/>
          <w:lang w:val="en-GB"/>
        </w:rPr>
      </w:pPr>
      <w:r w:rsidRPr="009F14C9">
        <w:rPr>
          <w:rFonts w:ascii="Stena Sans Light" w:hAnsi="Stena Sans Light"/>
          <w:lang w:val="en-GB"/>
        </w:rPr>
        <w:t>In Destin8 the shipment will be put on an inspection hold to ensure the goods will be physically inspected by the BCP</w:t>
      </w:r>
      <w:r>
        <w:rPr>
          <w:rFonts w:ascii="Stena Sans Light" w:hAnsi="Stena Sans Light"/>
          <w:lang w:val="en-GB"/>
        </w:rPr>
        <w:t xml:space="preserve"> before entering the UK</w:t>
      </w:r>
      <w:r w:rsidRPr="009F14C9">
        <w:rPr>
          <w:rFonts w:ascii="Stena Sans Light" w:hAnsi="Stena Sans Light"/>
          <w:lang w:val="en-GB"/>
        </w:rPr>
        <w:t>.</w:t>
      </w:r>
      <w:r>
        <w:rPr>
          <w:rFonts w:ascii="Stena Sans Light" w:hAnsi="Stena Sans Light"/>
          <w:lang w:val="en-GB"/>
        </w:rPr>
        <w:t xml:space="preserve"> </w:t>
      </w:r>
      <w:r w:rsidRPr="009F14C9">
        <w:rPr>
          <w:rFonts w:ascii="Stena Sans Light" w:hAnsi="Stena Sans Light"/>
          <w:lang w:val="en-GB"/>
        </w:rPr>
        <w:t xml:space="preserve">Once the shipment has arrived in the UK, </w:t>
      </w:r>
      <w:r>
        <w:rPr>
          <w:rFonts w:ascii="Stena Sans Light" w:hAnsi="Stena Sans Light"/>
          <w:lang w:val="en-GB"/>
        </w:rPr>
        <w:t>the unit will be shunted to the BCP by the terminal operator</w:t>
      </w:r>
      <w:r w:rsidRPr="009F14C9">
        <w:rPr>
          <w:rFonts w:ascii="Stena Sans Light" w:hAnsi="Stena Sans Light"/>
          <w:lang w:val="en-GB"/>
        </w:rPr>
        <w:t xml:space="preserve">. </w:t>
      </w:r>
    </w:p>
    <w:p w14:paraId="268368F4" w14:textId="77777777" w:rsidR="009B379B" w:rsidRPr="009F14C9" w:rsidRDefault="009B379B" w:rsidP="009B379B">
      <w:pPr>
        <w:pStyle w:val="ListParagraph"/>
        <w:spacing w:after="0" w:line="240" w:lineRule="auto"/>
        <w:ind w:left="360"/>
        <w:rPr>
          <w:rFonts w:ascii="Stena Sans Light" w:hAnsi="Stena Sans Light"/>
          <w:lang w:val="en-GB"/>
        </w:rPr>
      </w:pPr>
    </w:p>
    <w:p w14:paraId="3269D06C" w14:textId="3411F317" w:rsidR="00CA2BB6" w:rsidRPr="009B379B" w:rsidRDefault="009B379B" w:rsidP="009B379B">
      <w:pPr>
        <w:pStyle w:val="ListParagraph"/>
        <w:spacing w:after="0" w:line="240" w:lineRule="auto"/>
        <w:ind w:left="360"/>
        <w:rPr>
          <w:rFonts w:ascii="Stena Sans Light" w:hAnsi="Stena Sans Light"/>
          <w:lang w:val="en-GB"/>
        </w:rPr>
      </w:pPr>
      <w:r w:rsidRPr="009F14C9">
        <w:rPr>
          <w:rFonts w:ascii="Stena Sans Light" w:hAnsi="Stena Sans Light"/>
          <w:lang w:val="en-GB"/>
        </w:rPr>
        <w:t xml:space="preserve">After inspection, the hold in Destin8 will be removed. </w:t>
      </w:r>
      <w:r>
        <w:rPr>
          <w:rFonts w:ascii="Stena Sans Light" w:hAnsi="Stena Sans Light"/>
          <w:lang w:val="en-GB"/>
        </w:rPr>
        <w:t xml:space="preserve">The unit will be shunted back from the BCP by the terminal operator for collection by the haulier. </w:t>
      </w:r>
      <w:r w:rsidRPr="009F14C9">
        <w:rPr>
          <w:rFonts w:ascii="Stena Sans Light" w:hAnsi="Stena Sans Light"/>
          <w:lang w:val="en-GB"/>
        </w:rPr>
        <w:t xml:space="preserve">If the goods have been customs cleared as well (either via GMR or manual clearance), then the </w:t>
      </w:r>
      <w:r>
        <w:rPr>
          <w:rFonts w:ascii="Stena Sans Light" w:hAnsi="Stena Sans Light"/>
          <w:lang w:val="en-GB"/>
        </w:rPr>
        <w:t>unit may be picked up and</w:t>
      </w:r>
      <w:r w:rsidRPr="009F14C9">
        <w:rPr>
          <w:rFonts w:ascii="Stena Sans Light" w:hAnsi="Stena Sans Light"/>
          <w:lang w:val="en-GB"/>
        </w:rPr>
        <w:t xml:space="preserve"> continue their journey to the destination address. </w:t>
      </w:r>
    </w:p>
    <w:p w14:paraId="301649A5" w14:textId="77777777" w:rsidR="00CA2BB6" w:rsidRPr="00CA2BB6" w:rsidRDefault="00CA2BB6" w:rsidP="00CA2BB6">
      <w:pPr>
        <w:spacing w:after="0" w:line="240" w:lineRule="auto"/>
        <w:rPr>
          <w:rFonts w:ascii="Stena Sans Light" w:hAnsi="Stena Sans Light"/>
          <w:lang w:val="en-GB"/>
        </w:rPr>
      </w:pPr>
    </w:p>
    <w:p w14:paraId="0873E9BF" w14:textId="2E237992" w:rsidR="0005112E" w:rsidRDefault="0005112E" w:rsidP="0005112E">
      <w:pPr>
        <w:pStyle w:val="ListParagraph"/>
        <w:numPr>
          <w:ilvl w:val="0"/>
          <w:numId w:val="1"/>
        </w:numPr>
        <w:spacing w:after="0" w:line="240" w:lineRule="auto"/>
        <w:rPr>
          <w:rFonts w:ascii="Stena Sans Light" w:hAnsi="Stena Sans Light"/>
          <w:b/>
          <w:bCs/>
          <w:lang w:val="en-GB"/>
        </w:rPr>
      </w:pPr>
      <w:bookmarkStart w:id="4" w:name="_Hlk164946947"/>
      <w:r>
        <w:rPr>
          <w:rFonts w:ascii="Stena Sans Light" w:hAnsi="Stena Sans Light"/>
          <w:b/>
          <w:bCs/>
          <w:lang w:val="en-GB"/>
        </w:rPr>
        <w:t xml:space="preserve">What will the procedure look like </w:t>
      </w:r>
      <w:r w:rsidR="004A0C64">
        <w:rPr>
          <w:rFonts w:ascii="Stena Sans Light" w:hAnsi="Stena Sans Light"/>
          <w:b/>
          <w:bCs/>
          <w:lang w:val="en-GB"/>
        </w:rPr>
        <w:t>for accompanied</w:t>
      </w:r>
      <w:r>
        <w:rPr>
          <w:rFonts w:ascii="Stena Sans Light" w:hAnsi="Stena Sans Light"/>
          <w:b/>
          <w:bCs/>
          <w:lang w:val="en-GB"/>
        </w:rPr>
        <w:t xml:space="preserve"> shipments in Immingham? </w:t>
      </w:r>
    </w:p>
    <w:p w14:paraId="7355D7FD" w14:textId="77777777" w:rsidR="004A0C64" w:rsidRPr="009F14C9" w:rsidRDefault="004A0C64" w:rsidP="004A0C64">
      <w:pPr>
        <w:pStyle w:val="ListParagraph"/>
        <w:spacing w:after="0" w:line="240" w:lineRule="auto"/>
        <w:ind w:left="360"/>
        <w:rPr>
          <w:rFonts w:ascii="Stena Sans Light" w:hAnsi="Stena Sans Light"/>
          <w:lang w:val="en-GB"/>
        </w:rPr>
      </w:pPr>
      <w:r>
        <w:rPr>
          <w:rFonts w:ascii="Stena Sans Light" w:hAnsi="Stena Sans Light"/>
          <w:lang w:val="en-GB"/>
        </w:rPr>
        <w:t xml:space="preserve">Through IPAFFS there will be a notification to the cargo owner that their unit is selected for inspection. </w:t>
      </w:r>
    </w:p>
    <w:p w14:paraId="3F4C0064" w14:textId="77777777" w:rsidR="004A0C64" w:rsidRDefault="004A0C64" w:rsidP="004A0C64">
      <w:pPr>
        <w:pStyle w:val="ListParagraph"/>
        <w:spacing w:after="0" w:line="240" w:lineRule="auto"/>
        <w:ind w:left="360"/>
        <w:rPr>
          <w:rFonts w:ascii="Stena Sans Light" w:hAnsi="Stena Sans Light"/>
          <w:lang w:val="en-GB"/>
        </w:rPr>
      </w:pPr>
    </w:p>
    <w:p w14:paraId="61B7E35A" w14:textId="77777777" w:rsidR="004A0C64" w:rsidRDefault="004A0C64" w:rsidP="004A0C64">
      <w:pPr>
        <w:pStyle w:val="ListParagraph"/>
        <w:spacing w:after="0" w:line="240" w:lineRule="auto"/>
        <w:ind w:left="360"/>
        <w:rPr>
          <w:rFonts w:ascii="Stena Sans Light" w:hAnsi="Stena Sans Light"/>
          <w:lang w:val="en-GB"/>
        </w:rPr>
      </w:pPr>
      <w:r>
        <w:rPr>
          <w:rFonts w:ascii="Stena Sans Light" w:hAnsi="Stena Sans Light"/>
          <w:lang w:val="en-GB"/>
        </w:rPr>
        <w:t>Our check-in team will also see a list of units selected for an inspection. Once we have been notified that inspection is required, Stena Line Immingham will send a notification report advising that a unit has been put on hold.</w:t>
      </w:r>
    </w:p>
    <w:p w14:paraId="6699EA88" w14:textId="77777777" w:rsidR="004A0C64" w:rsidRDefault="004A0C64" w:rsidP="004A0C64">
      <w:pPr>
        <w:pStyle w:val="ListParagraph"/>
        <w:spacing w:after="0" w:line="240" w:lineRule="auto"/>
        <w:ind w:left="360"/>
        <w:rPr>
          <w:rFonts w:ascii="Stena Sans Light" w:hAnsi="Stena Sans Light"/>
          <w:lang w:val="en-GB"/>
        </w:rPr>
      </w:pPr>
    </w:p>
    <w:p w14:paraId="39C74065" w14:textId="77777777" w:rsidR="004A0C64" w:rsidRDefault="004A0C64" w:rsidP="004A0C64">
      <w:pPr>
        <w:pStyle w:val="ListParagraph"/>
        <w:spacing w:after="0" w:line="240" w:lineRule="auto"/>
        <w:ind w:left="360"/>
        <w:rPr>
          <w:rFonts w:ascii="Stena Sans Light" w:hAnsi="Stena Sans Light"/>
          <w:lang w:val="en-GB"/>
        </w:rPr>
      </w:pPr>
      <w:r>
        <w:rPr>
          <w:rFonts w:ascii="Stena Sans Light" w:hAnsi="Stena Sans Light"/>
          <w:lang w:val="en-GB"/>
        </w:rPr>
        <w:t xml:space="preserve">When the haulier reports to the check-in Immingham they will be told that the unit is selected for inspection at the BCP and that they need to deliver the unit to the BCP within 15-20 minutes. In Destin8 the shipment will be put on an inspection hold to ensure the goods will be physically inspected by the BCP before entering the UK. </w:t>
      </w:r>
    </w:p>
    <w:p w14:paraId="2BFE2621" w14:textId="77777777" w:rsidR="004A0C64" w:rsidRDefault="004A0C64" w:rsidP="004A0C64">
      <w:pPr>
        <w:pStyle w:val="ListParagraph"/>
        <w:spacing w:after="0" w:line="240" w:lineRule="auto"/>
        <w:ind w:left="360"/>
        <w:rPr>
          <w:rFonts w:ascii="Stena Sans Light" w:hAnsi="Stena Sans Light"/>
          <w:lang w:val="en-GB"/>
        </w:rPr>
      </w:pPr>
    </w:p>
    <w:p w14:paraId="500985BF" w14:textId="77777777" w:rsidR="004A0C64" w:rsidRDefault="004A0C64" w:rsidP="004A0C64">
      <w:pPr>
        <w:pStyle w:val="ListParagraph"/>
        <w:spacing w:after="0" w:line="240" w:lineRule="auto"/>
        <w:ind w:left="360"/>
        <w:rPr>
          <w:rFonts w:ascii="Stena Sans Light" w:hAnsi="Stena Sans Light"/>
          <w:lang w:val="en-GB"/>
        </w:rPr>
      </w:pPr>
      <w:r>
        <w:rPr>
          <w:rFonts w:ascii="Stena Sans Light" w:hAnsi="Stena Sans Light"/>
          <w:lang w:val="en-GB"/>
        </w:rPr>
        <w:t xml:space="preserve">Once the shipment has arrived in the UK, the unit will need be shunted from the terminal to the BCP by your driver. After inspection, the hold in Destin8 will be removed. If the goods have been customs cleared as well (either via GMR or manual clearance) your driver may continue their journey to the destination address. </w:t>
      </w:r>
    </w:p>
    <w:p w14:paraId="185CCE59" w14:textId="77777777" w:rsidR="004A0C64" w:rsidRDefault="004A0C64" w:rsidP="004A0C64">
      <w:pPr>
        <w:pStyle w:val="ListParagraph"/>
        <w:spacing w:after="0" w:line="240" w:lineRule="auto"/>
        <w:ind w:left="360"/>
        <w:rPr>
          <w:rFonts w:ascii="Stena Sans Light" w:hAnsi="Stena Sans Light"/>
          <w:lang w:val="en-GB"/>
        </w:rPr>
      </w:pPr>
    </w:p>
    <w:p w14:paraId="3B64FDA1" w14:textId="7F92AB6A" w:rsidR="004A0C64" w:rsidRDefault="004A0C64" w:rsidP="004A0C64">
      <w:pPr>
        <w:pStyle w:val="ListParagraph"/>
        <w:spacing w:after="0" w:line="240" w:lineRule="auto"/>
        <w:ind w:left="360"/>
        <w:rPr>
          <w:rFonts w:ascii="Stena Sans Light" w:hAnsi="Stena Sans Light"/>
          <w:lang w:val="en-GB"/>
        </w:rPr>
      </w:pPr>
      <w:r>
        <w:rPr>
          <w:rFonts w:ascii="Stena Sans Light" w:hAnsi="Stena Sans Light"/>
          <w:lang w:val="en-GB"/>
        </w:rPr>
        <w:t xml:space="preserve">If there are any issues with the import declaration, then </w:t>
      </w:r>
      <w:r w:rsidR="005A3D39">
        <w:rPr>
          <w:rFonts w:ascii="Stena Sans Light" w:hAnsi="Stena Sans Light"/>
          <w:lang w:val="en-GB"/>
        </w:rPr>
        <w:t>your</w:t>
      </w:r>
      <w:r>
        <w:rPr>
          <w:rFonts w:ascii="Stena Sans Light" w:hAnsi="Stena Sans Light"/>
          <w:lang w:val="en-GB"/>
        </w:rPr>
        <w:t xml:space="preserve"> driver will be advised to return the trailer to the Stena Line terminal.</w:t>
      </w:r>
    </w:p>
    <w:p w14:paraId="2C62E667" w14:textId="77777777" w:rsidR="004A0C64" w:rsidRDefault="004A0C64" w:rsidP="004A0C64">
      <w:pPr>
        <w:pStyle w:val="ListParagraph"/>
        <w:spacing w:after="0" w:line="240" w:lineRule="auto"/>
        <w:ind w:left="360"/>
        <w:rPr>
          <w:rFonts w:ascii="Stena Sans Light" w:hAnsi="Stena Sans Light"/>
          <w:lang w:val="en-GB"/>
        </w:rPr>
      </w:pPr>
    </w:p>
    <w:p w14:paraId="3209A888" w14:textId="77777777" w:rsidR="005A3D39" w:rsidRDefault="005A3D39" w:rsidP="005A3D39">
      <w:pPr>
        <w:pStyle w:val="ListParagraph"/>
        <w:spacing w:after="0" w:line="240" w:lineRule="auto"/>
        <w:ind w:left="360"/>
        <w:rPr>
          <w:rFonts w:ascii="Stena Sans Light" w:hAnsi="Stena Sans Light"/>
          <w:color w:val="FF0000"/>
          <w:kern w:val="0"/>
          <w:lang w:val="en-GB"/>
          <w14:ligatures w14:val="none"/>
        </w:rPr>
      </w:pPr>
      <w:r>
        <w:rPr>
          <w:rFonts w:ascii="Stena Sans Light" w:hAnsi="Stena Sans Light"/>
          <w:color w:val="FF0000"/>
          <w:kern w:val="0"/>
          <w:lang w:val="en-GB"/>
          <w14:ligatures w14:val="none"/>
        </w:rPr>
        <w:t>It is important that drivers are instructed not to bypass the BCP and to physically attend if called for inspection.</w:t>
      </w:r>
    </w:p>
    <w:p w14:paraId="0084E96C" w14:textId="321A29F5" w:rsidR="0005112E" w:rsidRPr="005A3D39" w:rsidRDefault="0005112E" w:rsidP="005A3D39">
      <w:pPr>
        <w:spacing w:after="0" w:line="240" w:lineRule="auto"/>
        <w:rPr>
          <w:rFonts w:ascii="Stena Sans Light" w:hAnsi="Stena Sans Light"/>
          <w:color w:val="FF0000"/>
          <w:lang w:val="en-GB"/>
        </w:rPr>
      </w:pPr>
    </w:p>
    <w:p w14:paraId="0D4B0CC3" w14:textId="35743630" w:rsidR="0005112E" w:rsidRDefault="0005112E">
      <w:pPr>
        <w:rPr>
          <w:rFonts w:ascii="Stena Sans Light" w:hAnsi="Stena Sans Light"/>
          <w:b/>
          <w:bCs/>
          <w:lang w:val="en-GB"/>
        </w:rPr>
      </w:pPr>
    </w:p>
    <w:p w14:paraId="1B02C047" w14:textId="66A17B02" w:rsidR="0005112E" w:rsidRDefault="0005112E" w:rsidP="0005112E">
      <w:pPr>
        <w:pStyle w:val="ListParagraph"/>
        <w:numPr>
          <w:ilvl w:val="0"/>
          <w:numId w:val="1"/>
        </w:numPr>
        <w:spacing w:after="0" w:line="240" w:lineRule="auto"/>
        <w:rPr>
          <w:rFonts w:ascii="Stena Sans Light" w:hAnsi="Stena Sans Light"/>
          <w:b/>
          <w:bCs/>
          <w:lang w:val="en-GB"/>
        </w:rPr>
      </w:pPr>
      <w:r>
        <w:rPr>
          <w:rFonts w:ascii="Stena Sans Light" w:hAnsi="Stena Sans Light"/>
          <w:b/>
          <w:bCs/>
          <w:lang w:val="en-GB"/>
        </w:rPr>
        <w:t xml:space="preserve">What will the procedure look like </w:t>
      </w:r>
      <w:r w:rsidR="00522354">
        <w:rPr>
          <w:rFonts w:ascii="Stena Sans Light" w:hAnsi="Stena Sans Light"/>
          <w:b/>
          <w:bCs/>
          <w:lang w:val="en-GB"/>
        </w:rPr>
        <w:t>for unaccompanied</w:t>
      </w:r>
      <w:r>
        <w:rPr>
          <w:rFonts w:ascii="Stena Sans Light" w:hAnsi="Stena Sans Light"/>
          <w:b/>
          <w:bCs/>
          <w:lang w:val="en-GB"/>
        </w:rPr>
        <w:t xml:space="preserve"> shipments in Immingham?</w:t>
      </w:r>
    </w:p>
    <w:p w14:paraId="4C81F0B5" w14:textId="7E25AC59" w:rsidR="00981C5D" w:rsidRPr="009F14C9" w:rsidRDefault="00E169EE" w:rsidP="00981C5D">
      <w:pPr>
        <w:pStyle w:val="ListParagraph"/>
        <w:spacing w:after="0" w:line="240" w:lineRule="auto"/>
        <w:ind w:left="360"/>
        <w:rPr>
          <w:rFonts w:ascii="Stena Sans Light" w:hAnsi="Stena Sans Light"/>
          <w:lang w:val="en-GB"/>
        </w:rPr>
      </w:pPr>
      <w:r>
        <w:rPr>
          <w:rFonts w:ascii="Stena Sans Light" w:hAnsi="Stena Sans Light"/>
          <w:lang w:val="en-GB"/>
        </w:rPr>
        <w:t xml:space="preserve">Through </w:t>
      </w:r>
      <w:r w:rsidR="00981C5D">
        <w:rPr>
          <w:rFonts w:ascii="Stena Sans Light" w:hAnsi="Stena Sans Light"/>
          <w:lang w:val="en-GB"/>
        </w:rPr>
        <w:t xml:space="preserve">IPAFFS </w:t>
      </w:r>
      <w:r>
        <w:rPr>
          <w:rFonts w:ascii="Stena Sans Light" w:hAnsi="Stena Sans Light"/>
          <w:lang w:val="en-GB"/>
        </w:rPr>
        <w:t>there will be a notification to</w:t>
      </w:r>
      <w:r w:rsidR="00981C5D">
        <w:rPr>
          <w:rFonts w:ascii="Stena Sans Light" w:hAnsi="Stena Sans Light"/>
          <w:lang w:val="en-GB"/>
        </w:rPr>
        <w:t xml:space="preserve"> the cargo owner that their unit is selected for inspection. </w:t>
      </w:r>
    </w:p>
    <w:p w14:paraId="6AE0B210" w14:textId="77777777" w:rsidR="0005112E" w:rsidRDefault="0005112E" w:rsidP="0005112E">
      <w:pPr>
        <w:pStyle w:val="ListParagraph"/>
        <w:spacing w:after="0" w:line="240" w:lineRule="auto"/>
        <w:ind w:left="360"/>
        <w:rPr>
          <w:rFonts w:ascii="Stena Sans Light" w:hAnsi="Stena Sans Light"/>
          <w:lang w:val="en-GB"/>
        </w:rPr>
      </w:pPr>
    </w:p>
    <w:p w14:paraId="491C11BD" w14:textId="0D56ACED" w:rsidR="0005112E" w:rsidRDefault="00F7108F" w:rsidP="0005112E">
      <w:pPr>
        <w:pStyle w:val="ListParagraph"/>
        <w:spacing w:after="0" w:line="240" w:lineRule="auto"/>
        <w:ind w:left="360"/>
        <w:rPr>
          <w:rFonts w:ascii="Stena Sans Light" w:hAnsi="Stena Sans Light"/>
          <w:lang w:val="en-GB"/>
        </w:rPr>
      </w:pPr>
      <w:r>
        <w:rPr>
          <w:rFonts w:ascii="Stena Sans Light" w:hAnsi="Stena Sans Light"/>
          <w:lang w:val="en-GB"/>
        </w:rPr>
        <w:t>Our check-in team will</w:t>
      </w:r>
      <w:r w:rsidR="00E169EE">
        <w:rPr>
          <w:rFonts w:ascii="Stena Sans Light" w:hAnsi="Stena Sans Light"/>
          <w:lang w:val="en-GB"/>
        </w:rPr>
        <w:t xml:space="preserve"> also see a list of units selected for an inspection.</w:t>
      </w:r>
      <w:r>
        <w:rPr>
          <w:rFonts w:ascii="Stena Sans Light" w:hAnsi="Stena Sans Light"/>
          <w:lang w:val="en-GB"/>
        </w:rPr>
        <w:t xml:space="preserve"> </w:t>
      </w:r>
      <w:r w:rsidR="0005112E">
        <w:rPr>
          <w:rFonts w:ascii="Stena Sans Light" w:hAnsi="Stena Sans Light"/>
          <w:lang w:val="en-GB"/>
        </w:rPr>
        <w:t>Once we have been notified that inspection is required, Stena Line Immingham will send a notification report advising that a unit has been put on hold.</w:t>
      </w:r>
    </w:p>
    <w:p w14:paraId="7C6BE0C5" w14:textId="77777777" w:rsidR="00F7108F" w:rsidRDefault="00F7108F" w:rsidP="0005112E">
      <w:pPr>
        <w:pStyle w:val="ListParagraph"/>
        <w:spacing w:after="0" w:line="240" w:lineRule="auto"/>
        <w:ind w:left="360"/>
        <w:rPr>
          <w:rFonts w:ascii="Stena Sans Light" w:hAnsi="Stena Sans Light"/>
          <w:lang w:val="en-GB"/>
        </w:rPr>
      </w:pPr>
    </w:p>
    <w:p w14:paraId="54E1584D" w14:textId="0BA13300" w:rsidR="0005112E" w:rsidRDefault="0005112E" w:rsidP="0005112E">
      <w:pPr>
        <w:pStyle w:val="ListParagraph"/>
        <w:spacing w:after="0" w:line="240" w:lineRule="auto"/>
        <w:ind w:left="360"/>
        <w:rPr>
          <w:rFonts w:ascii="Stena Sans Light" w:hAnsi="Stena Sans Light"/>
          <w:lang w:val="en-GB"/>
        </w:rPr>
      </w:pPr>
      <w:r>
        <w:rPr>
          <w:rFonts w:ascii="Stena Sans Light" w:hAnsi="Stena Sans Light"/>
          <w:lang w:val="en-GB"/>
        </w:rPr>
        <w:t>When the haulier reports to the check-in Immingham they will be told that the unit is selected for inspection at the BCP and that they need to deliver the unit to the BCP</w:t>
      </w:r>
      <w:r w:rsidR="00635B71">
        <w:rPr>
          <w:rFonts w:ascii="Stena Sans Light" w:hAnsi="Stena Sans Light"/>
          <w:lang w:val="en-GB"/>
        </w:rPr>
        <w:t xml:space="preserve"> within 15-20 minutes</w:t>
      </w:r>
      <w:r>
        <w:rPr>
          <w:rFonts w:ascii="Stena Sans Light" w:hAnsi="Stena Sans Light"/>
          <w:lang w:val="en-GB"/>
        </w:rPr>
        <w:t xml:space="preserve">. In Destin8 the shipment will be put on an inspection hold to ensure the goods will be physically inspected by the BCP before entering the UK. </w:t>
      </w:r>
    </w:p>
    <w:p w14:paraId="7FDEC92E" w14:textId="77777777" w:rsidR="0005112E" w:rsidRDefault="0005112E" w:rsidP="0005112E">
      <w:pPr>
        <w:pStyle w:val="ListParagraph"/>
        <w:spacing w:after="0" w:line="240" w:lineRule="auto"/>
        <w:ind w:left="360"/>
        <w:rPr>
          <w:rFonts w:ascii="Stena Sans Light" w:hAnsi="Stena Sans Light"/>
          <w:lang w:val="en-GB"/>
        </w:rPr>
      </w:pPr>
    </w:p>
    <w:p w14:paraId="6405573D" w14:textId="77777777" w:rsidR="0005112E" w:rsidRDefault="0005112E" w:rsidP="0005112E">
      <w:pPr>
        <w:pStyle w:val="ListParagraph"/>
        <w:spacing w:after="0" w:line="240" w:lineRule="auto"/>
        <w:ind w:left="360"/>
        <w:rPr>
          <w:rFonts w:ascii="Stena Sans Light" w:hAnsi="Stena Sans Light"/>
          <w:lang w:val="en-GB"/>
        </w:rPr>
      </w:pPr>
      <w:r>
        <w:rPr>
          <w:rFonts w:ascii="Stena Sans Light" w:hAnsi="Stena Sans Light"/>
          <w:lang w:val="en-GB"/>
        </w:rPr>
        <w:t xml:space="preserve">Once the shipment has arrived in the UK, the unit will need be shunted from the terminal to the BCP by your driver. After inspection, the hold in Destin8 will be removed. If the goods have been customs cleared as well (either via GMR or manual clearance) your driver may continue their journey to the destination address. </w:t>
      </w:r>
    </w:p>
    <w:p w14:paraId="3FFD166A" w14:textId="77777777" w:rsidR="00F7108F" w:rsidRDefault="00F7108F" w:rsidP="0005112E">
      <w:pPr>
        <w:pStyle w:val="ListParagraph"/>
        <w:spacing w:after="0" w:line="240" w:lineRule="auto"/>
        <w:ind w:left="360"/>
        <w:rPr>
          <w:rFonts w:ascii="Stena Sans Light" w:hAnsi="Stena Sans Light"/>
          <w:lang w:val="en-GB"/>
        </w:rPr>
      </w:pPr>
    </w:p>
    <w:p w14:paraId="3BF0B420" w14:textId="079DBA2F" w:rsidR="0005112E" w:rsidRDefault="0005112E" w:rsidP="0005112E">
      <w:pPr>
        <w:pStyle w:val="ListParagraph"/>
        <w:spacing w:after="0" w:line="240" w:lineRule="auto"/>
        <w:ind w:left="360"/>
        <w:rPr>
          <w:rFonts w:ascii="Stena Sans Light" w:hAnsi="Stena Sans Light"/>
          <w:lang w:val="en-GB"/>
        </w:rPr>
      </w:pPr>
      <w:r>
        <w:rPr>
          <w:rFonts w:ascii="Stena Sans Light" w:hAnsi="Stena Sans Light"/>
          <w:lang w:val="en-GB"/>
        </w:rPr>
        <w:t xml:space="preserve">If there are any issues with the import declaration, then </w:t>
      </w:r>
      <w:r w:rsidR="00B26745">
        <w:rPr>
          <w:rFonts w:ascii="Stena Sans Light" w:hAnsi="Stena Sans Light"/>
          <w:lang w:val="en-GB"/>
        </w:rPr>
        <w:t>your</w:t>
      </w:r>
      <w:r>
        <w:rPr>
          <w:rFonts w:ascii="Stena Sans Light" w:hAnsi="Stena Sans Light"/>
          <w:lang w:val="en-GB"/>
        </w:rPr>
        <w:t xml:space="preserve"> driver will be advised to return the trailer to the Stena Line terminal.</w:t>
      </w:r>
    </w:p>
    <w:p w14:paraId="1C3AF7DC" w14:textId="77777777" w:rsidR="0005112E" w:rsidRDefault="0005112E" w:rsidP="0005112E">
      <w:pPr>
        <w:pStyle w:val="ListParagraph"/>
        <w:spacing w:after="0" w:line="240" w:lineRule="auto"/>
        <w:ind w:left="360"/>
        <w:rPr>
          <w:rFonts w:ascii="Stena Sans Light" w:hAnsi="Stena Sans Light"/>
          <w:lang w:val="en-GB"/>
        </w:rPr>
      </w:pPr>
    </w:p>
    <w:p w14:paraId="700669E2" w14:textId="1D436A4C" w:rsidR="00373F74" w:rsidRDefault="0005112E" w:rsidP="0005112E">
      <w:pPr>
        <w:pStyle w:val="ListParagraph"/>
        <w:spacing w:after="0" w:line="240" w:lineRule="auto"/>
        <w:ind w:left="360"/>
        <w:rPr>
          <w:rFonts w:ascii="Stena Sans Light" w:hAnsi="Stena Sans Light"/>
          <w:color w:val="FF0000"/>
          <w:kern w:val="0"/>
          <w:lang w:val="en-GB"/>
          <w14:ligatures w14:val="none"/>
        </w:rPr>
      </w:pPr>
      <w:r>
        <w:rPr>
          <w:rFonts w:ascii="Stena Sans Light" w:hAnsi="Stena Sans Light"/>
          <w:color w:val="FF0000"/>
          <w:kern w:val="0"/>
          <w:lang w:val="en-GB"/>
          <w14:ligatures w14:val="none"/>
        </w:rPr>
        <w:t>It is important that drivers are instructed not to bypass the BCP and to physically attend if called for inspection.</w:t>
      </w:r>
    </w:p>
    <w:p w14:paraId="29030F2F" w14:textId="77777777" w:rsidR="0005112E" w:rsidRDefault="0005112E" w:rsidP="0005112E">
      <w:pPr>
        <w:pStyle w:val="ListParagraph"/>
        <w:spacing w:after="0" w:line="240" w:lineRule="auto"/>
        <w:ind w:left="360"/>
        <w:rPr>
          <w:rFonts w:ascii="Stena Sans Light" w:hAnsi="Stena Sans Light"/>
          <w:b/>
          <w:bCs/>
          <w:lang w:val="en-GB"/>
        </w:rPr>
      </w:pPr>
    </w:p>
    <w:p w14:paraId="5333A529" w14:textId="27FB555C" w:rsidR="00432C6F" w:rsidRPr="00484105" w:rsidRDefault="00432C6F" w:rsidP="00432C6F">
      <w:pPr>
        <w:pStyle w:val="ListParagraph"/>
        <w:numPr>
          <w:ilvl w:val="0"/>
          <w:numId w:val="1"/>
        </w:numPr>
        <w:spacing w:after="0" w:line="240" w:lineRule="auto"/>
        <w:rPr>
          <w:rFonts w:ascii="Stena Sans Light" w:hAnsi="Stena Sans Light"/>
          <w:b/>
          <w:bCs/>
          <w:lang w:val="en-GB"/>
        </w:rPr>
      </w:pPr>
      <w:r w:rsidRPr="00484105">
        <w:rPr>
          <w:rFonts w:ascii="Stena Sans Light" w:hAnsi="Stena Sans Light"/>
          <w:b/>
          <w:bCs/>
          <w:lang w:val="en-GB"/>
        </w:rPr>
        <w:t>What are the operating hours for the BCP</w:t>
      </w:r>
      <w:r w:rsidR="00E43657" w:rsidRPr="00484105">
        <w:rPr>
          <w:rFonts w:ascii="Stena Sans Light" w:hAnsi="Stena Sans Light"/>
          <w:b/>
          <w:bCs/>
          <w:lang w:val="en-GB"/>
        </w:rPr>
        <w:t xml:space="preserve"> in Harwich</w:t>
      </w:r>
      <w:r w:rsidRPr="00484105">
        <w:rPr>
          <w:rFonts w:ascii="Stena Sans Light" w:hAnsi="Stena Sans Light"/>
          <w:b/>
          <w:bCs/>
          <w:lang w:val="en-GB"/>
        </w:rPr>
        <w:t>?</w:t>
      </w:r>
    </w:p>
    <w:p w14:paraId="28EB6EC8" w14:textId="166DBE59" w:rsidR="00484105" w:rsidRPr="00484105" w:rsidRDefault="00484105" w:rsidP="00484105">
      <w:pPr>
        <w:pStyle w:val="ListParagraph"/>
        <w:spacing w:after="0" w:line="240" w:lineRule="auto"/>
        <w:ind w:left="360"/>
        <w:rPr>
          <w:rFonts w:ascii="Stena Sans Light" w:hAnsi="Stena Sans Light"/>
          <w:lang w:val="en-GB"/>
        </w:rPr>
      </w:pPr>
      <w:r w:rsidRPr="00484105">
        <w:rPr>
          <w:rFonts w:ascii="Stena Sans Light" w:hAnsi="Stena Sans Light"/>
          <w:lang w:val="en-GB"/>
        </w:rPr>
        <w:t xml:space="preserve">Monday to Thursday: 6:30 to </w:t>
      </w:r>
      <w:r w:rsidR="002F68C1">
        <w:rPr>
          <w:rFonts w:ascii="Stena Sans Light" w:hAnsi="Stena Sans Light"/>
          <w:lang w:val="en-GB"/>
        </w:rPr>
        <w:t>22:00</w:t>
      </w:r>
    </w:p>
    <w:p w14:paraId="6B05C44C" w14:textId="088AEF57" w:rsidR="00484105" w:rsidRPr="00484105" w:rsidRDefault="00484105" w:rsidP="00484105">
      <w:pPr>
        <w:pStyle w:val="ListParagraph"/>
        <w:spacing w:after="0" w:line="240" w:lineRule="auto"/>
        <w:ind w:left="360"/>
        <w:rPr>
          <w:rFonts w:ascii="Stena Sans Light" w:hAnsi="Stena Sans Light"/>
          <w:lang w:val="en-GB"/>
        </w:rPr>
      </w:pPr>
      <w:r w:rsidRPr="00484105">
        <w:rPr>
          <w:rFonts w:ascii="Stena Sans Light" w:hAnsi="Stena Sans Light"/>
          <w:lang w:val="en-GB"/>
        </w:rPr>
        <w:t>Friday</w:t>
      </w:r>
      <w:r w:rsidR="002F68C1">
        <w:rPr>
          <w:rFonts w:ascii="Stena Sans Light" w:hAnsi="Stena Sans Light"/>
          <w:lang w:val="en-GB"/>
        </w:rPr>
        <w:t>:</w:t>
      </w:r>
      <w:r w:rsidRPr="00484105">
        <w:rPr>
          <w:rFonts w:ascii="Stena Sans Light" w:hAnsi="Stena Sans Light"/>
          <w:lang w:val="en-GB"/>
        </w:rPr>
        <w:t xml:space="preserve"> 6:30 to </w:t>
      </w:r>
      <w:r w:rsidR="002F68C1">
        <w:rPr>
          <w:rFonts w:ascii="Stena Sans Light" w:hAnsi="Stena Sans Light"/>
          <w:lang w:val="en-GB"/>
        </w:rPr>
        <w:t>21</w:t>
      </w:r>
      <w:r w:rsidRPr="00484105">
        <w:rPr>
          <w:rFonts w:ascii="Stena Sans Light" w:hAnsi="Stena Sans Light"/>
          <w:lang w:val="en-GB"/>
        </w:rPr>
        <w:t>:30</w:t>
      </w:r>
    </w:p>
    <w:p w14:paraId="6DEE9277" w14:textId="550C8CEF" w:rsidR="00484105" w:rsidRPr="00BB6B4C" w:rsidRDefault="00484105" w:rsidP="00BB6B4C">
      <w:pPr>
        <w:pStyle w:val="ListParagraph"/>
        <w:spacing w:after="0" w:line="240" w:lineRule="auto"/>
        <w:ind w:left="360"/>
        <w:rPr>
          <w:rFonts w:ascii="Stena Sans Light" w:hAnsi="Stena Sans Light"/>
          <w:lang w:val="en-GB"/>
        </w:rPr>
      </w:pPr>
      <w:r w:rsidRPr="00484105">
        <w:rPr>
          <w:rFonts w:ascii="Stena Sans Light" w:hAnsi="Stena Sans Light"/>
          <w:lang w:val="en-GB"/>
        </w:rPr>
        <w:t>Saturday and Sunday</w:t>
      </w:r>
      <w:r w:rsidR="002F68C1">
        <w:rPr>
          <w:rFonts w:ascii="Stena Sans Light" w:hAnsi="Stena Sans Light"/>
          <w:lang w:val="en-GB"/>
        </w:rPr>
        <w:t>:</w:t>
      </w:r>
      <w:r w:rsidRPr="00484105">
        <w:rPr>
          <w:rFonts w:ascii="Stena Sans Light" w:hAnsi="Stena Sans Light"/>
          <w:lang w:val="en-GB"/>
        </w:rPr>
        <w:t xml:space="preserve"> 6:30 to </w:t>
      </w:r>
      <w:r w:rsidR="002F68C1">
        <w:rPr>
          <w:rFonts w:ascii="Stena Sans Light" w:hAnsi="Stena Sans Light"/>
          <w:lang w:val="en-GB"/>
        </w:rPr>
        <w:t>14</w:t>
      </w:r>
      <w:r w:rsidRPr="00484105">
        <w:rPr>
          <w:rFonts w:ascii="Stena Sans Light" w:hAnsi="Stena Sans Light"/>
          <w:lang w:val="en-GB"/>
        </w:rPr>
        <w:t>:30</w:t>
      </w:r>
    </w:p>
    <w:bookmarkEnd w:id="4"/>
    <w:p w14:paraId="1525414E" w14:textId="77777777" w:rsidR="00E43657" w:rsidRDefault="00E43657" w:rsidP="00E43657">
      <w:pPr>
        <w:pStyle w:val="ListParagraph"/>
        <w:spacing w:after="0" w:line="240" w:lineRule="auto"/>
        <w:ind w:left="360"/>
        <w:rPr>
          <w:rFonts w:ascii="Stena Sans Light" w:hAnsi="Stena Sans Light"/>
          <w:lang w:val="en-GB"/>
        </w:rPr>
      </w:pPr>
    </w:p>
    <w:p w14:paraId="537E6B23" w14:textId="0000F61F" w:rsidR="00E43657" w:rsidRPr="00BB6B4C" w:rsidRDefault="00E43657" w:rsidP="00E43657">
      <w:pPr>
        <w:pStyle w:val="ListParagraph"/>
        <w:numPr>
          <w:ilvl w:val="0"/>
          <w:numId w:val="1"/>
        </w:numPr>
        <w:spacing w:after="0" w:line="240" w:lineRule="auto"/>
        <w:rPr>
          <w:rFonts w:ascii="Stena Sans Light" w:hAnsi="Stena Sans Light"/>
          <w:b/>
          <w:bCs/>
          <w:lang w:val="en-GB"/>
        </w:rPr>
      </w:pPr>
      <w:r w:rsidRPr="00BB6B4C">
        <w:rPr>
          <w:rFonts w:ascii="Stena Sans Light" w:hAnsi="Stena Sans Light"/>
          <w:b/>
          <w:bCs/>
          <w:lang w:val="en-GB"/>
        </w:rPr>
        <w:t>What are the operating hours for the BCP in Immingham?</w:t>
      </w:r>
    </w:p>
    <w:p w14:paraId="00369446" w14:textId="77777777" w:rsidR="00EA6976" w:rsidRDefault="00FF2989" w:rsidP="00FF2989">
      <w:pPr>
        <w:pStyle w:val="ListParagraph"/>
        <w:spacing w:after="0" w:line="240" w:lineRule="auto"/>
        <w:ind w:left="360"/>
        <w:rPr>
          <w:rFonts w:ascii="Stena Sans Light" w:hAnsi="Stena Sans Light"/>
          <w:lang w:val="en-GB"/>
        </w:rPr>
      </w:pPr>
      <w:bookmarkStart w:id="5" w:name="_Hlk164947306"/>
      <w:r w:rsidRPr="00FF2989">
        <w:rPr>
          <w:rFonts w:ascii="Stena Sans Light" w:hAnsi="Stena Sans Light"/>
          <w:lang w:val="en-GB"/>
        </w:rPr>
        <w:t>Mon</w:t>
      </w:r>
      <w:r w:rsidR="00EA6976">
        <w:rPr>
          <w:rFonts w:ascii="Stena Sans Light" w:hAnsi="Stena Sans Light"/>
          <w:lang w:val="en-GB"/>
        </w:rPr>
        <w:t xml:space="preserve">day to </w:t>
      </w:r>
      <w:r w:rsidRPr="00FF2989">
        <w:rPr>
          <w:rFonts w:ascii="Stena Sans Light" w:hAnsi="Stena Sans Light"/>
          <w:lang w:val="en-GB"/>
        </w:rPr>
        <w:t>Fri</w:t>
      </w:r>
      <w:r w:rsidR="00EA6976">
        <w:rPr>
          <w:rFonts w:ascii="Stena Sans Light" w:hAnsi="Stena Sans Light"/>
          <w:lang w:val="en-GB"/>
        </w:rPr>
        <w:t>day</w:t>
      </w:r>
      <w:r w:rsidRPr="00FF2989">
        <w:rPr>
          <w:rFonts w:ascii="Stena Sans Light" w:hAnsi="Stena Sans Light"/>
          <w:lang w:val="en-GB"/>
        </w:rPr>
        <w:t>: 06</w:t>
      </w:r>
      <w:r>
        <w:rPr>
          <w:rFonts w:ascii="Stena Sans Light" w:hAnsi="Stena Sans Light"/>
          <w:lang w:val="en-GB"/>
        </w:rPr>
        <w:t>:</w:t>
      </w:r>
      <w:r w:rsidRPr="00FF2989">
        <w:rPr>
          <w:rFonts w:ascii="Stena Sans Light" w:hAnsi="Stena Sans Light"/>
          <w:lang w:val="en-GB"/>
        </w:rPr>
        <w:t>00-20</w:t>
      </w:r>
      <w:r>
        <w:rPr>
          <w:rFonts w:ascii="Stena Sans Light" w:hAnsi="Stena Sans Light"/>
          <w:lang w:val="en-GB"/>
        </w:rPr>
        <w:t>:</w:t>
      </w:r>
      <w:r w:rsidRPr="00FF2989">
        <w:rPr>
          <w:rFonts w:ascii="Stena Sans Light" w:hAnsi="Stena Sans Light"/>
          <w:lang w:val="en-GB"/>
        </w:rPr>
        <w:t xml:space="preserve">00 </w:t>
      </w:r>
      <w:r>
        <w:rPr>
          <w:rFonts w:ascii="Stena Sans Light" w:hAnsi="Stena Sans Light"/>
          <w:lang w:val="en-GB"/>
        </w:rPr>
        <w:tab/>
      </w:r>
    </w:p>
    <w:p w14:paraId="5F91377B" w14:textId="1132C321" w:rsidR="00FF2989" w:rsidRDefault="00FF2989" w:rsidP="00FF2989">
      <w:pPr>
        <w:pStyle w:val="ListParagraph"/>
        <w:spacing w:after="0" w:line="240" w:lineRule="auto"/>
        <w:ind w:left="360"/>
        <w:rPr>
          <w:rFonts w:ascii="Stena Sans Light" w:hAnsi="Stena Sans Light"/>
          <w:lang w:val="en-GB"/>
        </w:rPr>
      </w:pPr>
      <w:r w:rsidRPr="00FF2989">
        <w:rPr>
          <w:rFonts w:ascii="Stena Sans Light" w:hAnsi="Stena Sans Light"/>
          <w:lang w:val="en-GB"/>
        </w:rPr>
        <w:t>Sat</w:t>
      </w:r>
      <w:r w:rsidR="00EA6976">
        <w:rPr>
          <w:rFonts w:ascii="Stena Sans Light" w:hAnsi="Stena Sans Light"/>
          <w:lang w:val="en-GB"/>
        </w:rPr>
        <w:t xml:space="preserve">urday and </w:t>
      </w:r>
      <w:r w:rsidRPr="00FF2989">
        <w:rPr>
          <w:rFonts w:ascii="Stena Sans Light" w:hAnsi="Stena Sans Light"/>
          <w:lang w:val="en-GB"/>
        </w:rPr>
        <w:t>Sun</w:t>
      </w:r>
      <w:r w:rsidR="00EA6976">
        <w:rPr>
          <w:rFonts w:ascii="Stena Sans Light" w:hAnsi="Stena Sans Light"/>
          <w:lang w:val="en-GB"/>
        </w:rPr>
        <w:t>day</w:t>
      </w:r>
      <w:r w:rsidRPr="00FF2989">
        <w:rPr>
          <w:rFonts w:ascii="Stena Sans Light" w:hAnsi="Stena Sans Light"/>
          <w:lang w:val="en-GB"/>
        </w:rPr>
        <w:t>: 10</w:t>
      </w:r>
      <w:r>
        <w:rPr>
          <w:rFonts w:ascii="Stena Sans Light" w:hAnsi="Stena Sans Light"/>
          <w:lang w:val="en-GB"/>
        </w:rPr>
        <w:t>:</w:t>
      </w:r>
      <w:r w:rsidRPr="00FF2989">
        <w:rPr>
          <w:rFonts w:ascii="Stena Sans Light" w:hAnsi="Stena Sans Light"/>
          <w:lang w:val="en-GB"/>
        </w:rPr>
        <w:t>00-18</w:t>
      </w:r>
      <w:r>
        <w:rPr>
          <w:rFonts w:ascii="Stena Sans Light" w:hAnsi="Stena Sans Light"/>
          <w:lang w:val="en-GB"/>
        </w:rPr>
        <w:t>:</w:t>
      </w:r>
      <w:r w:rsidRPr="00FF2989">
        <w:rPr>
          <w:rFonts w:ascii="Stena Sans Light" w:hAnsi="Stena Sans Light"/>
          <w:lang w:val="en-GB"/>
        </w:rPr>
        <w:t>00</w:t>
      </w:r>
    </w:p>
    <w:bookmarkEnd w:id="5"/>
    <w:p w14:paraId="02388AA8" w14:textId="77777777" w:rsidR="0046335B" w:rsidRDefault="0046335B" w:rsidP="00FF2989">
      <w:pPr>
        <w:pStyle w:val="ListParagraph"/>
        <w:spacing w:after="0" w:line="240" w:lineRule="auto"/>
        <w:ind w:left="360"/>
        <w:rPr>
          <w:rFonts w:ascii="Stena Sans Light" w:hAnsi="Stena Sans Light"/>
          <w:lang w:val="en-GB"/>
        </w:rPr>
      </w:pPr>
    </w:p>
    <w:p w14:paraId="33E105F1" w14:textId="74FE6C64" w:rsidR="00E43657" w:rsidRPr="00BB6B4C" w:rsidRDefault="00E43657" w:rsidP="00E43657">
      <w:pPr>
        <w:pStyle w:val="ListParagraph"/>
        <w:numPr>
          <w:ilvl w:val="0"/>
          <w:numId w:val="1"/>
        </w:numPr>
        <w:spacing w:after="0" w:line="240" w:lineRule="auto"/>
        <w:rPr>
          <w:rFonts w:ascii="Stena Sans Light" w:hAnsi="Stena Sans Light"/>
          <w:b/>
          <w:bCs/>
          <w:lang w:val="en-GB"/>
        </w:rPr>
      </w:pPr>
      <w:r w:rsidRPr="00BB6B4C">
        <w:rPr>
          <w:rFonts w:ascii="Stena Sans Light" w:hAnsi="Stena Sans Light"/>
          <w:b/>
          <w:bCs/>
          <w:lang w:val="en-GB"/>
        </w:rPr>
        <w:t>What are the operating hours for the BCP in Killingholme?</w:t>
      </w:r>
    </w:p>
    <w:p w14:paraId="55FC2C5F" w14:textId="02C64B80" w:rsidR="00E43657" w:rsidRDefault="00BB6B4C" w:rsidP="00E43657">
      <w:pPr>
        <w:pStyle w:val="ListParagraph"/>
        <w:spacing w:after="0" w:line="240" w:lineRule="auto"/>
        <w:ind w:left="360"/>
        <w:rPr>
          <w:rFonts w:ascii="Stena Sans Light" w:hAnsi="Stena Sans Light"/>
          <w:lang w:val="en-GB"/>
        </w:rPr>
      </w:pPr>
      <w:r>
        <w:rPr>
          <w:rFonts w:ascii="Stena Sans Light" w:hAnsi="Stena Sans Light"/>
          <w:lang w:val="en-GB"/>
        </w:rPr>
        <w:t xml:space="preserve">Port Health: 06:00 </w:t>
      </w:r>
      <w:r w:rsidR="002F68C1">
        <w:rPr>
          <w:rFonts w:ascii="Stena Sans Light" w:hAnsi="Stena Sans Light"/>
          <w:lang w:val="en-GB"/>
        </w:rPr>
        <w:t>to</w:t>
      </w:r>
      <w:r>
        <w:rPr>
          <w:rFonts w:ascii="Stena Sans Light" w:hAnsi="Stena Sans Light"/>
          <w:lang w:val="en-GB"/>
        </w:rPr>
        <w:t xml:space="preserve"> 21:00</w:t>
      </w:r>
      <w:r w:rsidR="00C62CEB">
        <w:rPr>
          <w:rFonts w:ascii="Stena Sans Light" w:hAnsi="Stena Sans Light"/>
          <w:lang w:val="en-GB"/>
        </w:rPr>
        <w:t xml:space="preserve"> every day</w:t>
      </w:r>
    </w:p>
    <w:p w14:paraId="4133DC21" w14:textId="149FBACE" w:rsidR="00BB6B4C" w:rsidRDefault="00BB6B4C" w:rsidP="00E43657">
      <w:pPr>
        <w:pStyle w:val="ListParagraph"/>
        <w:spacing w:after="0" w:line="240" w:lineRule="auto"/>
        <w:ind w:left="360"/>
        <w:rPr>
          <w:rFonts w:ascii="Stena Sans Light" w:hAnsi="Stena Sans Light"/>
          <w:lang w:val="en-GB"/>
        </w:rPr>
      </w:pPr>
      <w:r>
        <w:rPr>
          <w:rFonts w:ascii="Stena Sans Light" w:hAnsi="Stena Sans Light"/>
          <w:lang w:val="en-GB"/>
        </w:rPr>
        <w:t xml:space="preserve">APHA: 06:00 </w:t>
      </w:r>
      <w:r w:rsidR="002F68C1">
        <w:rPr>
          <w:rFonts w:ascii="Stena Sans Light" w:hAnsi="Stena Sans Light"/>
          <w:lang w:val="en-GB"/>
        </w:rPr>
        <w:t>to</w:t>
      </w:r>
      <w:r>
        <w:rPr>
          <w:rFonts w:ascii="Stena Sans Light" w:hAnsi="Stena Sans Light"/>
          <w:lang w:val="en-GB"/>
        </w:rPr>
        <w:t xml:space="preserve"> 24:00</w:t>
      </w:r>
      <w:r w:rsidR="00C62CEB">
        <w:rPr>
          <w:rFonts w:ascii="Stena Sans Light" w:hAnsi="Stena Sans Light"/>
          <w:lang w:val="en-GB"/>
        </w:rPr>
        <w:t xml:space="preserve"> every day</w:t>
      </w:r>
    </w:p>
    <w:p w14:paraId="34C4990C" w14:textId="77777777" w:rsidR="009F14C9" w:rsidRPr="008877D9" w:rsidRDefault="009F14C9" w:rsidP="008877D9">
      <w:pPr>
        <w:spacing w:after="0" w:line="240" w:lineRule="auto"/>
        <w:rPr>
          <w:rFonts w:ascii="Stena Sans Light" w:hAnsi="Stena Sans Light"/>
          <w:lang w:val="en-GB"/>
        </w:rPr>
      </w:pPr>
    </w:p>
    <w:p w14:paraId="135C6C33" w14:textId="42F236EC" w:rsidR="00143CC1" w:rsidRDefault="003D3A69" w:rsidP="00A72DE3">
      <w:pPr>
        <w:pStyle w:val="ListParagraph"/>
        <w:numPr>
          <w:ilvl w:val="0"/>
          <w:numId w:val="1"/>
        </w:numPr>
        <w:spacing w:after="0" w:line="240" w:lineRule="auto"/>
        <w:rPr>
          <w:rFonts w:ascii="Stena Sans Light" w:hAnsi="Stena Sans Light"/>
          <w:b/>
          <w:bCs/>
          <w:lang w:val="en-GB"/>
        </w:rPr>
      </w:pPr>
      <w:bookmarkStart w:id="6" w:name="_Hlk164946977"/>
      <w:r>
        <w:rPr>
          <w:rFonts w:ascii="Stena Sans Light" w:hAnsi="Stena Sans Light"/>
          <w:b/>
          <w:bCs/>
          <w:lang w:val="en-GB"/>
        </w:rPr>
        <w:t>What are the charges</w:t>
      </w:r>
      <w:r w:rsidR="00A24CC6" w:rsidRPr="00F02054">
        <w:rPr>
          <w:rFonts w:ascii="Stena Sans Light" w:hAnsi="Stena Sans Light"/>
          <w:b/>
          <w:bCs/>
          <w:lang w:val="en-GB"/>
        </w:rPr>
        <w:t xml:space="preserve"> for the physical inspections</w:t>
      </w:r>
      <w:r w:rsidR="00E43657" w:rsidRPr="00F02054">
        <w:rPr>
          <w:rFonts w:ascii="Stena Sans Light" w:hAnsi="Stena Sans Light"/>
          <w:b/>
          <w:bCs/>
          <w:lang w:val="en-GB"/>
        </w:rPr>
        <w:t xml:space="preserve"> in Harwich</w:t>
      </w:r>
      <w:r w:rsidR="00A24CC6" w:rsidRPr="00F02054">
        <w:rPr>
          <w:rFonts w:ascii="Stena Sans Light" w:hAnsi="Stena Sans Light"/>
          <w:b/>
          <w:bCs/>
          <w:lang w:val="en-GB"/>
        </w:rPr>
        <w:t>?</w:t>
      </w:r>
    </w:p>
    <w:p w14:paraId="5533F82E" w14:textId="5C20E531" w:rsidR="003D3A69" w:rsidRPr="003D3A69" w:rsidRDefault="003D3A69" w:rsidP="003D3A69">
      <w:pPr>
        <w:spacing w:after="0" w:line="240" w:lineRule="auto"/>
        <w:ind w:left="360"/>
        <w:rPr>
          <w:rFonts w:ascii="Stena Sans Light" w:hAnsi="Stena Sans Light"/>
          <w:lang w:val="en-GB"/>
        </w:rPr>
      </w:pPr>
      <w:r w:rsidRPr="003D3A69">
        <w:rPr>
          <w:rFonts w:ascii="Stena Sans Light" w:hAnsi="Stena Sans Light"/>
          <w:lang w:val="en-GB"/>
        </w:rPr>
        <w:t>Based on UK government requirements the ports have constructed the BCP and will operate it. In order to recover the capital expenditure, running costs and mainten</w:t>
      </w:r>
      <w:r>
        <w:rPr>
          <w:rFonts w:ascii="Stena Sans Light" w:hAnsi="Stena Sans Light"/>
          <w:lang w:val="en-GB"/>
        </w:rPr>
        <w:t>anc</w:t>
      </w:r>
      <w:r w:rsidRPr="003D3A69">
        <w:rPr>
          <w:rFonts w:ascii="Stena Sans Light" w:hAnsi="Stena Sans Light"/>
          <w:lang w:val="en-GB"/>
        </w:rPr>
        <w:t>e of the BCP, new charges will be introduced</w:t>
      </w:r>
      <w:r>
        <w:rPr>
          <w:rFonts w:ascii="Stena Sans Light" w:hAnsi="Stena Sans Light"/>
          <w:b/>
          <w:bCs/>
          <w:lang w:val="en-GB"/>
        </w:rPr>
        <w:t>.</w:t>
      </w:r>
    </w:p>
    <w:p w14:paraId="299B1AE1" w14:textId="77777777" w:rsidR="00856D8F" w:rsidRDefault="00856D8F" w:rsidP="00856D8F">
      <w:pPr>
        <w:spacing w:after="0" w:line="240" w:lineRule="auto"/>
        <w:rPr>
          <w:rFonts w:ascii="Stena Sans Light" w:hAnsi="Stena Sans Light"/>
          <w:b/>
          <w:bCs/>
          <w:lang w:val="en-GB"/>
        </w:rPr>
      </w:pPr>
    </w:p>
    <w:p w14:paraId="43A25848" w14:textId="308908B2" w:rsidR="00856D8F" w:rsidRPr="00856D8F" w:rsidRDefault="003D3A69" w:rsidP="003D3A69">
      <w:pPr>
        <w:pStyle w:val="ListParagraph"/>
        <w:spacing w:after="0" w:line="240" w:lineRule="auto"/>
        <w:ind w:left="360"/>
        <w:rPr>
          <w:rFonts w:ascii="Stena Sans Light" w:hAnsi="Stena Sans Light"/>
          <w:b/>
          <w:bCs/>
          <w:lang w:val="en-GB"/>
        </w:rPr>
      </w:pPr>
      <w:r>
        <w:rPr>
          <w:rFonts w:ascii="Stena Sans Light" w:hAnsi="Stena Sans Light"/>
          <w:b/>
          <w:bCs/>
          <w:lang w:val="en-GB"/>
        </w:rPr>
        <w:t>BCP inspection charges</w:t>
      </w:r>
    </w:p>
    <w:p w14:paraId="1C330559" w14:textId="2CEAC0E9" w:rsidR="00A72DE3" w:rsidRDefault="003D18A9" w:rsidP="00A72DE3">
      <w:pPr>
        <w:pStyle w:val="ListParagraph"/>
        <w:spacing w:after="0" w:line="240" w:lineRule="auto"/>
        <w:ind w:left="360"/>
        <w:rPr>
          <w:rFonts w:ascii="Stena Sans Light" w:hAnsi="Stena Sans Light"/>
          <w:lang w:val="en-GB"/>
        </w:rPr>
      </w:pPr>
      <w:r>
        <w:rPr>
          <w:rFonts w:ascii="Stena Sans Light" w:hAnsi="Stena Sans Light"/>
          <w:lang w:val="en-GB"/>
        </w:rPr>
        <w:t>An overview of the</w:t>
      </w:r>
      <w:r w:rsidR="003D3A69">
        <w:rPr>
          <w:rFonts w:ascii="Stena Sans Light" w:hAnsi="Stena Sans Light"/>
          <w:lang w:val="en-GB"/>
        </w:rPr>
        <w:t xml:space="preserve"> inspection</w:t>
      </w:r>
      <w:r>
        <w:rPr>
          <w:rFonts w:ascii="Stena Sans Light" w:hAnsi="Stena Sans Light"/>
          <w:lang w:val="en-GB"/>
        </w:rPr>
        <w:t xml:space="preserve"> charges </w:t>
      </w:r>
      <w:r w:rsidR="00143CC1">
        <w:rPr>
          <w:rFonts w:ascii="Stena Sans Light" w:hAnsi="Stena Sans Light"/>
          <w:lang w:val="en-GB"/>
        </w:rPr>
        <w:t xml:space="preserve">from Harwich international port </w:t>
      </w:r>
      <w:r w:rsidR="0050147B">
        <w:rPr>
          <w:rFonts w:ascii="Stena Sans Light" w:hAnsi="Stena Sans Light"/>
          <w:lang w:val="en-GB"/>
        </w:rPr>
        <w:t xml:space="preserve">can be found on </w:t>
      </w:r>
      <w:hyperlink r:id="rId28" w:history="1">
        <w:r w:rsidR="0050147B" w:rsidRPr="0050147B">
          <w:rPr>
            <w:rStyle w:val="Hyperlink"/>
            <w:rFonts w:ascii="Stena Sans Light" w:hAnsi="Stena Sans Light"/>
            <w:lang w:val="en-GB"/>
          </w:rPr>
          <w:t>this page</w:t>
        </w:r>
      </w:hyperlink>
      <w:r w:rsidR="0050147B">
        <w:rPr>
          <w:rFonts w:ascii="Stena Sans Light" w:hAnsi="Stena Sans Light"/>
          <w:lang w:val="en-GB"/>
        </w:rPr>
        <w:t>.</w:t>
      </w:r>
      <w:r>
        <w:rPr>
          <w:rFonts w:ascii="Stena Sans Light" w:hAnsi="Stena Sans Light"/>
          <w:lang w:val="en-GB"/>
        </w:rPr>
        <w:t xml:space="preserve"> </w:t>
      </w:r>
    </w:p>
    <w:p w14:paraId="17CD2800" w14:textId="77E3DCBE" w:rsidR="00D5521E" w:rsidRDefault="00D5521E" w:rsidP="00D5521E">
      <w:pPr>
        <w:pStyle w:val="ListParagraph"/>
        <w:spacing w:after="0" w:line="240" w:lineRule="auto"/>
        <w:ind w:left="360"/>
        <w:rPr>
          <w:rFonts w:ascii="Stena Sans Light" w:hAnsi="Stena Sans Light"/>
          <w:lang w:val="en-GB"/>
        </w:rPr>
      </w:pPr>
      <w:r>
        <w:rPr>
          <w:rFonts w:ascii="Stena Sans Light" w:hAnsi="Stena Sans Light"/>
          <w:lang w:val="en-GB"/>
        </w:rPr>
        <w:t xml:space="preserve">For an efficient invoicing </w:t>
      </w:r>
      <w:r w:rsidR="00562D3F">
        <w:rPr>
          <w:rFonts w:ascii="Stena Sans Light" w:hAnsi="Stena Sans Light"/>
          <w:lang w:val="en-GB"/>
        </w:rPr>
        <w:t>process,</w:t>
      </w:r>
      <w:r>
        <w:rPr>
          <w:rFonts w:ascii="Stena Sans Light" w:hAnsi="Stena Sans Light"/>
          <w:lang w:val="en-GB"/>
        </w:rPr>
        <w:t xml:space="preserve"> </w:t>
      </w:r>
      <w:r w:rsidR="004C55EC">
        <w:rPr>
          <w:rFonts w:ascii="Stena Sans Light" w:hAnsi="Stena Sans Light"/>
          <w:lang w:val="en-GB"/>
        </w:rPr>
        <w:t>we advise to</w:t>
      </w:r>
      <w:r>
        <w:rPr>
          <w:rFonts w:ascii="Stena Sans Light" w:hAnsi="Stena Sans Light"/>
          <w:lang w:val="en-GB"/>
        </w:rPr>
        <w:t xml:space="preserve"> set up a direct account with Harwich International </w:t>
      </w:r>
      <w:r w:rsidR="006E6763">
        <w:rPr>
          <w:rFonts w:ascii="Stena Sans Light" w:hAnsi="Stena Sans Light"/>
          <w:lang w:val="en-GB"/>
        </w:rPr>
        <w:t>Port.</w:t>
      </w:r>
      <w:r w:rsidR="003D3A69">
        <w:rPr>
          <w:rFonts w:ascii="Stena Sans Light" w:hAnsi="Stena Sans Light"/>
          <w:lang w:val="en-GB"/>
        </w:rPr>
        <w:t xml:space="preserve"> </w:t>
      </w:r>
    </w:p>
    <w:p w14:paraId="07BC3398" w14:textId="77777777" w:rsidR="00B609BE" w:rsidRDefault="00B609BE" w:rsidP="00D5521E">
      <w:pPr>
        <w:pStyle w:val="ListParagraph"/>
        <w:spacing w:after="0" w:line="240" w:lineRule="auto"/>
        <w:ind w:left="360"/>
        <w:rPr>
          <w:rFonts w:ascii="Stena Sans Light" w:hAnsi="Stena Sans Light"/>
          <w:lang w:val="en-GB"/>
        </w:rPr>
      </w:pPr>
    </w:p>
    <w:p w14:paraId="4E88E4B4" w14:textId="609439CF" w:rsidR="00B609BE" w:rsidRPr="00B609BE" w:rsidRDefault="00B609BE" w:rsidP="00B609BE">
      <w:pPr>
        <w:pStyle w:val="ListParagraph"/>
        <w:spacing w:after="0" w:line="240" w:lineRule="auto"/>
        <w:ind w:left="360"/>
        <w:rPr>
          <w:rFonts w:ascii="Stena Sans Light" w:hAnsi="Stena Sans Light"/>
          <w:lang w:val="en-GB"/>
        </w:rPr>
      </w:pPr>
      <w:r w:rsidRPr="002F6807">
        <w:rPr>
          <w:rFonts w:ascii="Stena Sans Light" w:hAnsi="Stena Sans Light"/>
          <w:lang w:val="en-GB"/>
        </w:rPr>
        <w:t>Due to the</w:t>
      </w:r>
      <w:r>
        <w:rPr>
          <w:rFonts w:ascii="Stena Sans Light" w:hAnsi="Stena Sans Light"/>
          <w:lang w:val="en-GB"/>
        </w:rPr>
        <w:t xml:space="preserve"> nature of the</w:t>
      </w:r>
      <w:r w:rsidRPr="002F6807">
        <w:rPr>
          <w:rFonts w:ascii="Stena Sans Light" w:hAnsi="Stena Sans Light"/>
          <w:lang w:val="en-GB"/>
        </w:rPr>
        <w:t xml:space="preserve"> additional costs related to the implementation of Border Control Post (BCP)</w:t>
      </w:r>
      <w:r>
        <w:rPr>
          <w:rFonts w:ascii="Stena Sans Light" w:hAnsi="Stena Sans Light"/>
          <w:lang w:val="en-GB"/>
        </w:rPr>
        <w:t xml:space="preserve"> we will review our Brexit Surcharge in the coming period.</w:t>
      </w:r>
    </w:p>
    <w:p w14:paraId="22FCE186" w14:textId="77777777" w:rsidR="00AC08C5" w:rsidRDefault="00AC08C5" w:rsidP="00D5521E">
      <w:pPr>
        <w:pStyle w:val="ListParagraph"/>
        <w:spacing w:after="0" w:line="240" w:lineRule="auto"/>
        <w:ind w:left="360"/>
        <w:rPr>
          <w:rFonts w:ascii="Stena Sans Light" w:hAnsi="Stena Sans Light"/>
          <w:lang w:val="en-GB"/>
        </w:rPr>
      </w:pPr>
    </w:p>
    <w:p w14:paraId="1AB60E03" w14:textId="5DC42938" w:rsidR="00856D8F" w:rsidRPr="00856D8F" w:rsidRDefault="00856D8F" w:rsidP="00D5521E">
      <w:pPr>
        <w:pStyle w:val="ListParagraph"/>
        <w:spacing w:after="0" w:line="240" w:lineRule="auto"/>
        <w:ind w:left="360"/>
        <w:rPr>
          <w:rFonts w:ascii="Stena Sans Light" w:hAnsi="Stena Sans Light"/>
          <w:b/>
          <w:bCs/>
          <w:lang w:val="en-GB"/>
        </w:rPr>
      </w:pPr>
      <w:r w:rsidRPr="00856D8F">
        <w:rPr>
          <w:rFonts w:ascii="Stena Sans Light" w:hAnsi="Stena Sans Light"/>
          <w:b/>
          <w:bCs/>
          <w:lang w:val="en-GB"/>
        </w:rPr>
        <w:lastRenderedPageBreak/>
        <w:t>Government</w:t>
      </w:r>
      <w:r>
        <w:rPr>
          <w:rFonts w:ascii="Stena Sans Light" w:hAnsi="Stena Sans Light"/>
          <w:b/>
          <w:bCs/>
          <w:lang w:val="en-GB"/>
        </w:rPr>
        <w:t>al</w:t>
      </w:r>
      <w:r w:rsidRPr="00856D8F">
        <w:rPr>
          <w:rFonts w:ascii="Stena Sans Light" w:hAnsi="Stena Sans Light"/>
          <w:b/>
          <w:bCs/>
          <w:lang w:val="en-GB"/>
        </w:rPr>
        <w:t xml:space="preserve"> charges</w:t>
      </w:r>
    </w:p>
    <w:p w14:paraId="7D90AE75" w14:textId="2C3D5EFC" w:rsidR="00AC08C5" w:rsidRDefault="00AC08C5" w:rsidP="00AC08C5">
      <w:pPr>
        <w:pStyle w:val="ListParagraph"/>
        <w:spacing w:after="0" w:line="240" w:lineRule="auto"/>
        <w:ind w:left="360"/>
        <w:rPr>
          <w:rFonts w:ascii="Stena Sans Light" w:hAnsi="Stena Sans Light"/>
          <w:lang w:val="en-GB"/>
        </w:rPr>
      </w:pPr>
      <w:r w:rsidRPr="00FF2989">
        <w:rPr>
          <w:rFonts w:ascii="Stena Sans Light" w:hAnsi="Stena Sans Light"/>
          <w:lang w:val="en-GB"/>
        </w:rPr>
        <w:t xml:space="preserve">The APHA fees currently </w:t>
      </w:r>
      <w:r w:rsidR="00856D8F">
        <w:rPr>
          <w:rFonts w:ascii="Stena Sans Light" w:hAnsi="Stena Sans Light"/>
          <w:lang w:val="en-GB"/>
        </w:rPr>
        <w:t xml:space="preserve">applied can be found here: </w:t>
      </w:r>
      <w:hyperlink r:id="rId29" w:history="1">
        <w:r w:rsidRPr="00FF2989">
          <w:rPr>
            <w:rStyle w:val="Hyperlink"/>
            <w:rFonts w:ascii="Stena Sans Light" w:hAnsi="Stena Sans Light"/>
            <w:lang w:val="en-GB"/>
          </w:rPr>
          <w:t>Department for Environment Food &amp; Rural affairs</w:t>
        </w:r>
      </w:hyperlink>
      <w:r>
        <w:rPr>
          <w:rFonts w:ascii="Stena Sans Light" w:hAnsi="Stena Sans Light"/>
          <w:lang w:val="en-GB"/>
        </w:rPr>
        <w:t xml:space="preserve">. </w:t>
      </w:r>
    </w:p>
    <w:p w14:paraId="12B437AB" w14:textId="77777777" w:rsidR="00562D3F" w:rsidRDefault="00562D3F" w:rsidP="00AC08C5">
      <w:pPr>
        <w:pStyle w:val="ListParagraph"/>
        <w:spacing w:after="0" w:line="240" w:lineRule="auto"/>
        <w:ind w:left="360"/>
        <w:rPr>
          <w:rFonts w:ascii="Stena Sans Light" w:hAnsi="Stena Sans Light"/>
          <w:lang w:val="en-GB"/>
        </w:rPr>
      </w:pPr>
    </w:p>
    <w:p w14:paraId="31644E5C" w14:textId="36F7262D" w:rsidR="00856D8F" w:rsidRDefault="00856D8F" w:rsidP="00AC08C5">
      <w:pPr>
        <w:pStyle w:val="ListParagraph"/>
        <w:spacing w:after="0" w:line="240" w:lineRule="auto"/>
        <w:ind w:left="360"/>
        <w:rPr>
          <w:rFonts w:ascii="Stena Sans Light" w:hAnsi="Stena Sans Light"/>
          <w:lang w:val="en-GB"/>
        </w:rPr>
      </w:pPr>
      <w:r w:rsidRPr="00FF2989">
        <w:rPr>
          <w:rFonts w:ascii="Stena Sans Light" w:hAnsi="Stena Sans Light"/>
          <w:lang w:val="en-GB"/>
        </w:rPr>
        <w:t xml:space="preserve">The </w:t>
      </w:r>
      <w:r>
        <w:rPr>
          <w:rFonts w:ascii="Stena Sans Light" w:hAnsi="Stena Sans Light"/>
          <w:lang w:val="en-GB"/>
        </w:rPr>
        <w:t>Port Health Authority fees can be found</w:t>
      </w:r>
      <w:r w:rsidR="00371F51">
        <w:rPr>
          <w:rFonts w:ascii="Stena Sans Light" w:hAnsi="Stena Sans Light"/>
          <w:lang w:val="en-GB"/>
        </w:rPr>
        <w:t xml:space="preserve"> </w:t>
      </w:r>
      <w:hyperlink r:id="rId30" w:anchor="calculatingthecharges0" w:history="1">
        <w:r w:rsidR="000D72F7">
          <w:rPr>
            <w:rStyle w:val="Hyperlink"/>
            <w:rFonts w:ascii="Stena Sans Light" w:hAnsi="Stena Sans Light"/>
            <w:lang w:val="en-GB"/>
          </w:rPr>
          <w:t>here</w:t>
        </w:r>
      </w:hyperlink>
      <w:r w:rsidR="000E10EB">
        <w:rPr>
          <w:rStyle w:val="Hyperlink"/>
          <w:rFonts w:ascii="Stena Sans Light" w:hAnsi="Stena Sans Light"/>
          <w:lang w:val="en-GB"/>
        </w:rPr>
        <w:t>.</w:t>
      </w:r>
    </w:p>
    <w:p w14:paraId="7BFB7878" w14:textId="77777777" w:rsidR="006E6763" w:rsidRPr="00371F51" w:rsidRDefault="006E6763" w:rsidP="00371F51">
      <w:pPr>
        <w:spacing w:after="0" w:line="240" w:lineRule="auto"/>
        <w:rPr>
          <w:rFonts w:ascii="Stena Sans Light" w:hAnsi="Stena Sans Light"/>
          <w:lang w:val="en-GB"/>
        </w:rPr>
      </w:pPr>
    </w:p>
    <w:p w14:paraId="1E47D5B5" w14:textId="35175CDD" w:rsidR="00A72DE3" w:rsidRDefault="006E6763" w:rsidP="00AC52B2">
      <w:pPr>
        <w:pStyle w:val="ListParagraph"/>
        <w:spacing w:after="0" w:line="240" w:lineRule="auto"/>
        <w:ind w:left="360"/>
        <w:rPr>
          <w:rFonts w:ascii="Stena Sans Light" w:hAnsi="Stena Sans Light"/>
          <w:lang w:val="en-GB"/>
        </w:rPr>
      </w:pPr>
      <w:r>
        <w:rPr>
          <w:rFonts w:ascii="Stena Sans Light" w:hAnsi="Stena Sans Light"/>
          <w:lang w:val="en-GB"/>
        </w:rPr>
        <w:t xml:space="preserve">Stena Line is not involved in </w:t>
      </w:r>
      <w:r w:rsidR="00856D8F">
        <w:rPr>
          <w:rFonts w:ascii="Stena Sans Light" w:hAnsi="Stena Sans Light"/>
          <w:lang w:val="en-GB"/>
        </w:rPr>
        <w:t>the governmental</w:t>
      </w:r>
      <w:r>
        <w:rPr>
          <w:rFonts w:ascii="Stena Sans Light" w:hAnsi="Stena Sans Light"/>
          <w:lang w:val="en-GB"/>
        </w:rPr>
        <w:t xml:space="preserve"> charging process.</w:t>
      </w:r>
    </w:p>
    <w:p w14:paraId="39622C7C" w14:textId="428058A0" w:rsidR="0005112E" w:rsidRDefault="0005112E">
      <w:pPr>
        <w:rPr>
          <w:rFonts w:ascii="Stena Sans Light" w:hAnsi="Stena Sans Light"/>
          <w:b/>
          <w:bCs/>
          <w:lang w:val="en-GB"/>
        </w:rPr>
      </w:pPr>
      <w:bookmarkStart w:id="7" w:name="_Hlk164945916"/>
      <w:bookmarkEnd w:id="6"/>
    </w:p>
    <w:p w14:paraId="5FCDC04F" w14:textId="20D8D4A3" w:rsidR="00E43657" w:rsidRDefault="00E43657" w:rsidP="00E43657">
      <w:pPr>
        <w:pStyle w:val="ListParagraph"/>
        <w:numPr>
          <w:ilvl w:val="0"/>
          <w:numId w:val="1"/>
        </w:numPr>
        <w:spacing w:after="0" w:line="240" w:lineRule="auto"/>
        <w:rPr>
          <w:rFonts w:ascii="Stena Sans Light" w:hAnsi="Stena Sans Light"/>
          <w:b/>
          <w:bCs/>
          <w:lang w:val="en-GB"/>
        </w:rPr>
      </w:pPr>
      <w:r w:rsidRPr="00F02054">
        <w:rPr>
          <w:rFonts w:ascii="Stena Sans Light" w:hAnsi="Stena Sans Light"/>
          <w:b/>
          <w:bCs/>
          <w:lang w:val="en-GB"/>
        </w:rPr>
        <w:t>How much will I be charged for the physical inspections in Immingham?</w:t>
      </w:r>
    </w:p>
    <w:p w14:paraId="5CFFB232" w14:textId="3799CC9D" w:rsidR="003D3A69" w:rsidRPr="0098586F" w:rsidRDefault="003D3A69" w:rsidP="003D3A69">
      <w:pPr>
        <w:pStyle w:val="ListParagraph"/>
        <w:spacing w:after="0" w:line="240" w:lineRule="auto"/>
        <w:ind w:left="360"/>
        <w:rPr>
          <w:rFonts w:ascii="Stena Sans Light" w:hAnsi="Stena Sans Light"/>
          <w:lang w:val="en-GB"/>
        </w:rPr>
      </w:pPr>
      <w:r w:rsidRPr="003D3A69">
        <w:rPr>
          <w:rFonts w:ascii="Stena Sans Light" w:hAnsi="Stena Sans Light"/>
          <w:lang w:val="en-GB"/>
        </w:rPr>
        <w:t xml:space="preserve">Based on UK government requirements the ports have constructed the BCP and will operate it. In order to recover the capital expenditure, running costs and maintenance of the BCP, new </w:t>
      </w:r>
      <w:r w:rsidRPr="0098586F">
        <w:rPr>
          <w:rFonts w:ascii="Stena Sans Light" w:hAnsi="Stena Sans Light"/>
          <w:lang w:val="en-GB"/>
        </w:rPr>
        <w:t>charges will be introduced</w:t>
      </w:r>
      <w:r w:rsidRPr="0098586F">
        <w:rPr>
          <w:rFonts w:ascii="Stena Sans Light" w:hAnsi="Stena Sans Light"/>
          <w:b/>
          <w:bCs/>
          <w:lang w:val="en-GB"/>
        </w:rPr>
        <w:t>.</w:t>
      </w:r>
    </w:p>
    <w:p w14:paraId="263C3AB7" w14:textId="77777777" w:rsidR="00856D8F" w:rsidRPr="0098586F" w:rsidRDefault="00856D8F" w:rsidP="00856D8F">
      <w:pPr>
        <w:pStyle w:val="ListParagraph"/>
        <w:spacing w:after="0" w:line="240" w:lineRule="auto"/>
        <w:ind w:left="360"/>
        <w:rPr>
          <w:rFonts w:ascii="Stena Sans Light" w:hAnsi="Stena Sans Light"/>
          <w:b/>
          <w:bCs/>
          <w:lang w:val="en-GB"/>
        </w:rPr>
      </w:pPr>
    </w:p>
    <w:p w14:paraId="73036E57" w14:textId="77777777" w:rsidR="000030C5" w:rsidRPr="0098586F" w:rsidRDefault="000030C5" w:rsidP="000030C5">
      <w:pPr>
        <w:pStyle w:val="ListParagraph"/>
        <w:spacing w:after="0" w:line="240" w:lineRule="auto"/>
        <w:ind w:left="360"/>
        <w:rPr>
          <w:rFonts w:ascii="Stena Sans Light" w:hAnsi="Stena Sans Light"/>
          <w:b/>
          <w:bCs/>
          <w:lang w:val="en-GB"/>
        </w:rPr>
      </w:pPr>
      <w:bookmarkStart w:id="8" w:name="_Hlk167711946"/>
      <w:r w:rsidRPr="0098586F">
        <w:rPr>
          <w:rFonts w:ascii="Stena Sans Light" w:hAnsi="Stena Sans Light"/>
          <w:b/>
          <w:bCs/>
          <w:lang w:val="en-GB"/>
        </w:rPr>
        <w:t>BCP inspection charges</w:t>
      </w:r>
    </w:p>
    <w:p w14:paraId="65ACEE33" w14:textId="77777777" w:rsidR="000030C5" w:rsidRPr="0098586F" w:rsidRDefault="000030C5" w:rsidP="000030C5">
      <w:pPr>
        <w:pStyle w:val="ListParagraph"/>
        <w:spacing w:after="0" w:line="240" w:lineRule="auto"/>
        <w:ind w:left="360"/>
        <w:rPr>
          <w:rFonts w:ascii="Stena Sans Light" w:hAnsi="Stena Sans Light"/>
          <w:lang w:val="en-GB"/>
        </w:rPr>
      </w:pPr>
      <w:r w:rsidRPr="0098586F">
        <w:rPr>
          <w:rFonts w:ascii="Stena Sans Light" w:hAnsi="Stena Sans Light"/>
          <w:lang w:val="en-GB"/>
        </w:rPr>
        <w:t xml:space="preserve">The inspection charges in Immingham are listed in the </w:t>
      </w:r>
      <w:hyperlink r:id="rId31" w:history="1">
        <w:r w:rsidRPr="0098586F">
          <w:rPr>
            <w:rStyle w:val="Hyperlink"/>
            <w:rFonts w:ascii="Stena Sans Light" w:hAnsi="Stena Sans Light"/>
            <w:lang w:val="en-GB"/>
          </w:rPr>
          <w:t>BCP Common User Charge 2024</w:t>
        </w:r>
      </w:hyperlink>
      <w:r w:rsidRPr="0098586F">
        <w:rPr>
          <w:rFonts w:ascii="Stena Sans Light" w:hAnsi="Stena Sans Light"/>
          <w:lang w:val="en-GB"/>
        </w:rPr>
        <w:t>.</w:t>
      </w:r>
    </w:p>
    <w:p w14:paraId="363AF843" w14:textId="77777777" w:rsidR="000030C5" w:rsidRPr="0098586F" w:rsidRDefault="000030C5" w:rsidP="000030C5">
      <w:pPr>
        <w:pStyle w:val="ListParagraph"/>
        <w:spacing w:after="0" w:line="240" w:lineRule="auto"/>
        <w:ind w:left="360"/>
        <w:rPr>
          <w:rFonts w:ascii="Stena Sans Light" w:hAnsi="Stena Sans Light"/>
          <w:b/>
          <w:bCs/>
          <w:lang w:val="en-GB"/>
        </w:rPr>
      </w:pPr>
    </w:p>
    <w:p w14:paraId="0F530519" w14:textId="77777777" w:rsidR="000030C5" w:rsidRPr="0098586F" w:rsidRDefault="000030C5" w:rsidP="000030C5">
      <w:pPr>
        <w:pStyle w:val="ListParagraph"/>
        <w:spacing w:after="0" w:line="240" w:lineRule="auto"/>
        <w:ind w:left="360"/>
        <w:rPr>
          <w:rFonts w:ascii="Stena Sans Light" w:hAnsi="Stena Sans Light"/>
          <w:lang w:val="en-GB"/>
        </w:rPr>
      </w:pPr>
      <w:bookmarkStart w:id="9" w:name="_Hlk165018300"/>
      <w:r w:rsidRPr="0098586F">
        <w:rPr>
          <w:rFonts w:ascii="Stena Sans Light" w:hAnsi="Stena Sans Light"/>
          <w:lang w:val="en-GB"/>
        </w:rPr>
        <w:t>Based on the new BCP costs, the current Brexit surcharge will be adjusted with an amount of GBP 12,72 / EUR 14,85 as from 1 June 2024 for all westbound laden units on our Europoort – Immingham and Hoek van Holland – Killingholme route.</w:t>
      </w:r>
    </w:p>
    <w:p w14:paraId="7EF752FD" w14:textId="77777777" w:rsidR="000030C5" w:rsidRPr="0098586F" w:rsidRDefault="000030C5" w:rsidP="000030C5">
      <w:pPr>
        <w:pStyle w:val="ListParagraph"/>
        <w:spacing w:after="0" w:line="240" w:lineRule="auto"/>
        <w:ind w:left="360"/>
        <w:rPr>
          <w:rFonts w:ascii="Stena Sans Light" w:hAnsi="Stena Sans Light"/>
          <w:lang w:val="en-GB"/>
        </w:rPr>
      </w:pPr>
    </w:p>
    <w:bookmarkEnd w:id="9"/>
    <w:p w14:paraId="7137BBFA" w14:textId="77777777" w:rsidR="000030C5" w:rsidRPr="0098586F" w:rsidRDefault="000030C5" w:rsidP="000030C5">
      <w:pPr>
        <w:pStyle w:val="ListParagraph"/>
        <w:spacing w:after="0" w:line="240" w:lineRule="auto"/>
        <w:ind w:left="360"/>
        <w:rPr>
          <w:rFonts w:ascii="Stena Sans Light" w:hAnsi="Stena Sans Light"/>
          <w:lang w:val="en-GB"/>
        </w:rPr>
      </w:pPr>
      <w:r w:rsidRPr="0098586F">
        <w:rPr>
          <w:rFonts w:ascii="Stena Sans Light" w:hAnsi="Stena Sans Light"/>
          <w:lang w:val="en-GB"/>
        </w:rPr>
        <w:t>This new charge includes labor costs for opening the trailer, removing the cargo for inspection, and re-stowing the cargo post-inspection, if called to the BCP for an SPS check. Additional charges will only apply if any work beyond standard discharging and loading is required.</w:t>
      </w:r>
    </w:p>
    <w:p w14:paraId="023360A2" w14:textId="77777777" w:rsidR="000030C5" w:rsidRPr="0098586F" w:rsidRDefault="000030C5" w:rsidP="000030C5">
      <w:pPr>
        <w:spacing w:after="0" w:line="240" w:lineRule="auto"/>
        <w:rPr>
          <w:rFonts w:ascii="Stena Sans Light" w:hAnsi="Stena Sans Light"/>
          <w:lang w:val="en-GB"/>
        </w:rPr>
      </w:pPr>
    </w:p>
    <w:p w14:paraId="080ECF3E" w14:textId="77777777" w:rsidR="000030C5" w:rsidRPr="0098586F" w:rsidRDefault="000030C5" w:rsidP="000030C5">
      <w:pPr>
        <w:pStyle w:val="ListParagraph"/>
        <w:spacing w:after="0" w:line="240" w:lineRule="auto"/>
        <w:ind w:left="360"/>
        <w:rPr>
          <w:rFonts w:ascii="Stena Sans Light" w:hAnsi="Stena Sans Light"/>
          <w:lang w:val="en-GB"/>
        </w:rPr>
      </w:pPr>
      <w:r w:rsidRPr="0098586F">
        <w:rPr>
          <w:rFonts w:ascii="Stena Sans Light" w:hAnsi="Stena Sans Light"/>
          <w:lang w:val="en-GB"/>
        </w:rPr>
        <w:t>The BCP charges and costs will be under constant monitoring and we will review the charging structure, if needed.</w:t>
      </w:r>
    </w:p>
    <w:p w14:paraId="0EC78667" w14:textId="77777777" w:rsidR="000030C5" w:rsidRPr="0098586F" w:rsidRDefault="000030C5" w:rsidP="000030C5">
      <w:pPr>
        <w:pStyle w:val="ListParagraph"/>
        <w:spacing w:after="0" w:line="240" w:lineRule="auto"/>
        <w:ind w:left="360"/>
        <w:rPr>
          <w:rFonts w:ascii="Stena Sans Light" w:hAnsi="Stena Sans Light"/>
          <w:lang w:val="en-GB"/>
        </w:rPr>
      </w:pPr>
    </w:p>
    <w:bookmarkEnd w:id="8"/>
    <w:p w14:paraId="6AA9E92E" w14:textId="30717EDF" w:rsidR="006E6763" w:rsidRPr="0098586F" w:rsidRDefault="00856D8F" w:rsidP="00BD6A90">
      <w:pPr>
        <w:pStyle w:val="ListParagraph"/>
        <w:spacing w:after="0" w:line="240" w:lineRule="auto"/>
        <w:ind w:left="360"/>
        <w:rPr>
          <w:rFonts w:ascii="Stena Sans Light" w:hAnsi="Stena Sans Light"/>
          <w:b/>
          <w:bCs/>
          <w:lang w:val="en-GB"/>
        </w:rPr>
      </w:pPr>
      <w:r w:rsidRPr="0098586F">
        <w:rPr>
          <w:rFonts w:ascii="Stena Sans Light" w:hAnsi="Stena Sans Light"/>
          <w:b/>
          <w:bCs/>
          <w:lang w:val="en-GB"/>
        </w:rPr>
        <w:t>Governmental charges</w:t>
      </w:r>
    </w:p>
    <w:p w14:paraId="58129D78" w14:textId="4F1CED6B" w:rsidR="00FF2989" w:rsidRPr="0098586F" w:rsidRDefault="00FF2989" w:rsidP="00FF2989">
      <w:pPr>
        <w:pStyle w:val="ListParagraph"/>
        <w:spacing w:after="0" w:line="240" w:lineRule="auto"/>
        <w:ind w:left="360"/>
        <w:rPr>
          <w:rFonts w:ascii="Stena Sans Light" w:hAnsi="Stena Sans Light"/>
          <w:lang w:val="en-GB"/>
        </w:rPr>
      </w:pPr>
      <w:r w:rsidRPr="0098586F">
        <w:rPr>
          <w:rFonts w:ascii="Stena Sans Light" w:hAnsi="Stena Sans Light"/>
          <w:lang w:val="en-GB"/>
        </w:rPr>
        <w:t xml:space="preserve">The APHA fees currently advertised are provided by the </w:t>
      </w:r>
      <w:hyperlink r:id="rId32" w:history="1">
        <w:r w:rsidRPr="0098586F">
          <w:rPr>
            <w:rStyle w:val="Hyperlink"/>
            <w:rFonts w:ascii="Stena Sans Light" w:hAnsi="Stena Sans Light"/>
            <w:lang w:val="en-GB"/>
          </w:rPr>
          <w:t>Department for Environment Food &amp; Rural affairs</w:t>
        </w:r>
      </w:hyperlink>
      <w:r w:rsidRPr="0098586F">
        <w:rPr>
          <w:rFonts w:ascii="Stena Sans Light" w:hAnsi="Stena Sans Light"/>
          <w:lang w:val="en-GB"/>
        </w:rPr>
        <w:t xml:space="preserve">. </w:t>
      </w:r>
    </w:p>
    <w:p w14:paraId="7D7D36E2" w14:textId="77777777" w:rsidR="006679EB" w:rsidRPr="0098586F" w:rsidRDefault="006679EB" w:rsidP="0050147B">
      <w:pPr>
        <w:pStyle w:val="ListParagraph"/>
        <w:spacing w:after="0" w:line="240" w:lineRule="auto"/>
        <w:ind w:left="360"/>
        <w:rPr>
          <w:rFonts w:ascii="Stena Sans Light" w:hAnsi="Stena Sans Light"/>
          <w:lang w:val="en-GB"/>
        </w:rPr>
      </w:pPr>
    </w:p>
    <w:p w14:paraId="6E689AC3" w14:textId="7C7A5892" w:rsidR="005F3D9A" w:rsidRPr="0098586F" w:rsidRDefault="00371F51" w:rsidP="0050147B">
      <w:pPr>
        <w:pStyle w:val="ListParagraph"/>
        <w:spacing w:after="0" w:line="240" w:lineRule="auto"/>
        <w:ind w:left="360"/>
        <w:rPr>
          <w:rFonts w:ascii="Stena Sans Light" w:hAnsi="Stena Sans Light"/>
          <w:lang w:val="en-GB"/>
        </w:rPr>
      </w:pPr>
      <w:r w:rsidRPr="0098586F">
        <w:rPr>
          <w:rFonts w:ascii="Stena Sans Light" w:hAnsi="Stena Sans Light"/>
          <w:lang w:val="en-GB"/>
        </w:rPr>
        <w:t xml:space="preserve">The Port Health Authority fees can be found </w:t>
      </w:r>
      <w:hyperlink r:id="rId33" w:history="1">
        <w:r w:rsidR="000D72F7" w:rsidRPr="0098586F">
          <w:rPr>
            <w:rStyle w:val="Hyperlink"/>
            <w:rFonts w:ascii="Stena Sans Light" w:hAnsi="Stena Sans Light"/>
            <w:lang w:val="en-GB"/>
          </w:rPr>
          <w:t>here</w:t>
        </w:r>
      </w:hyperlink>
      <w:r w:rsidRPr="0098586F">
        <w:rPr>
          <w:rFonts w:ascii="Stena Sans Light" w:hAnsi="Stena Sans Light"/>
          <w:lang w:val="en-GB"/>
        </w:rPr>
        <w:t>.</w:t>
      </w:r>
    </w:p>
    <w:p w14:paraId="7F4102D9" w14:textId="77777777" w:rsidR="006E6763" w:rsidRPr="0098586F" w:rsidRDefault="006E6763" w:rsidP="006E6763">
      <w:pPr>
        <w:pStyle w:val="ListParagraph"/>
        <w:spacing w:after="0" w:line="240" w:lineRule="auto"/>
        <w:ind w:left="360"/>
        <w:rPr>
          <w:rFonts w:ascii="Stena Sans Light" w:hAnsi="Stena Sans Light"/>
          <w:lang w:val="en-GB"/>
        </w:rPr>
      </w:pPr>
    </w:p>
    <w:p w14:paraId="3BF2A147" w14:textId="02A5D026" w:rsidR="00373F74" w:rsidRPr="0098586F" w:rsidRDefault="006E6763" w:rsidP="0005112E">
      <w:pPr>
        <w:pStyle w:val="ListParagraph"/>
        <w:spacing w:after="0" w:line="240" w:lineRule="auto"/>
        <w:ind w:left="360"/>
        <w:rPr>
          <w:rFonts w:ascii="Stena Sans Light" w:hAnsi="Stena Sans Light"/>
          <w:lang w:val="en-GB"/>
        </w:rPr>
      </w:pPr>
      <w:r w:rsidRPr="0098586F">
        <w:rPr>
          <w:rFonts w:ascii="Stena Sans Light" w:hAnsi="Stena Sans Light"/>
          <w:lang w:val="en-GB"/>
        </w:rPr>
        <w:t xml:space="preserve">Stena Line is otherwise not involved in the charging process. </w:t>
      </w:r>
      <w:bookmarkEnd w:id="7"/>
    </w:p>
    <w:p w14:paraId="5B031724" w14:textId="77777777" w:rsidR="0005112E" w:rsidRPr="0098586F" w:rsidRDefault="0005112E" w:rsidP="0005112E">
      <w:pPr>
        <w:pStyle w:val="ListParagraph"/>
        <w:spacing w:after="0" w:line="240" w:lineRule="auto"/>
        <w:ind w:left="360"/>
        <w:rPr>
          <w:rFonts w:ascii="Stena Sans Light" w:hAnsi="Stena Sans Light"/>
          <w:b/>
          <w:bCs/>
          <w:lang w:val="en-GB"/>
        </w:rPr>
      </w:pPr>
    </w:p>
    <w:p w14:paraId="01EAF271" w14:textId="76C3431D" w:rsidR="00E43657" w:rsidRPr="0098586F" w:rsidRDefault="00E43657" w:rsidP="00E43657">
      <w:pPr>
        <w:pStyle w:val="ListParagraph"/>
        <w:numPr>
          <w:ilvl w:val="0"/>
          <w:numId w:val="1"/>
        </w:numPr>
        <w:spacing w:after="0" w:line="240" w:lineRule="auto"/>
        <w:rPr>
          <w:rFonts w:ascii="Stena Sans Light" w:hAnsi="Stena Sans Light"/>
          <w:b/>
          <w:bCs/>
          <w:lang w:val="en-GB"/>
        </w:rPr>
      </w:pPr>
      <w:r w:rsidRPr="0098586F">
        <w:rPr>
          <w:rFonts w:ascii="Stena Sans Light" w:hAnsi="Stena Sans Light"/>
          <w:b/>
          <w:bCs/>
          <w:lang w:val="en-GB"/>
        </w:rPr>
        <w:t>How much will I be charged for the physical inspections in Killingholme?</w:t>
      </w:r>
    </w:p>
    <w:p w14:paraId="701FFEB9" w14:textId="02BAEB78" w:rsidR="003D3A69" w:rsidRPr="0098586F" w:rsidRDefault="003D3A69" w:rsidP="003D3A69">
      <w:pPr>
        <w:pStyle w:val="ListParagraph"/>
        <w:spacing w:after="0" w:line="240" w:lineRule="auto"/>
        <w:ind w:left="360"/>
        <w:rPr>
          <w:rFonts w:ascii="Stena Sans Light" w:hAnsi="Stena Sans Light"/>
          <w:lang w:val="en-GB"/>
        </w:rPr>
      </w:pPr>
      <w:r w:rsidRPr="0098586F">
        <w:rPr>
          <w:rFonts w:ascii="Stena Sans Light" w:hAnsi="Stena Sans Light"/>
          <w:lang w:val="en-GB"/>
        </w:rPr>
        <w:t>Based on UK government requirements the ports have constructed the BCP and will operate it. In order to recover the capital expenditure, running costs and maintenance of the BCP, new charges will be introduced</w:t>
      </w:r>
      <w:r w:rsidRPr="0098586F">
        <w:rPr>
          <w:rFonts w:ascii="Stena Sans Light" w:hAnsi="Stena Sans Light"/>
          <w:b/>
          <w:bCs/>
          <w:lang w:val="en-GB"/>
        </w:rPr>
        <w:t>.</w:t>
      </w:r>
    </w:p>
    <w:p w14:paraId="779C8AD6" w14:textId="77777777" w:rsidR="00856D8F" w:rsidRPr="0098586F" w:rsidRDefault="00856D8F" w:rsidP="00856D8F">
      <w:pPr>
        <w:spacing w:after="0" w:line="240" w:lineRule="auto"/>
        <w:rPr>
          <w:rFonts w:ascii="Stena Sans Light" w:hAnsi="Stena Sans Light"/>
          <w:b/>
          <w:bCs/>
          <w:lang w:val="en-GB"/>
        </w:rPr>
      </w:pPr>
    </w:p>
    <w:p w14:paraId="22CB9A1A" w14:textId="41ACC388" w:rsidR="00856D8F" w:rsidRPr="0098586F" w:rsidRDefault="00B70FD4" w:rsidP="00856D8F">
      <w:pPr>
        <w:pStyle w:val="ListParagraph"/>
        <w:spacing w:after="0" w:line="240" w:lineRule="auto"/>
        <w:ind w:left="360"/>
        <w:rPr>
          <w:rFonts w:ascii="Stena Sans Light" w:hAnsi="Stena Sans Light"/>
          <w:b/>
          <w:bCs/>
          <w:lang w:val="en-GB"/>
        </w:rPr>
      </w:pPr>
      <w:r w:rsidRPr="0098586F">
        <w:rPr>
          <w:rFonts w:ascii="Stena Sans Light" w:hAnsi="Stena Sans Light"/>
          <w:b/>
          <w:bCs/>
          <w:lang w:val="en-GB"/>
        </w:rPr>
        <w:t>BCP inspection</w:t>
      </w:r>
      <w:r w:rsidR="00856D8F" w:rsidRPr="0098586F">
        <w:rPr>
          <w:rFonts w:ascii="Stena Sans Light" w:hAnsi="Stena Sans Light"/>
          <w:b/>
          <w:bCs/>
          <w:lang w:val="en-GB"/>
        </w:rPr>
        <w:t xml:space="preserve"> charges</w:t>
      </w:r>
    </w:p>
    <w:p w14:paraId="2B05889D" w14:textId="77777777" w:rsidR="00E54F55" w:rsidRPr="0098586F" w:rsidRDefault="00E54F55" w:rsidP="00E54F55">
      <w:pPr>
        <w:pStyle w:val="ListParagraph"/>
        <w:spacing w:after="0" w:line="240" w:lineRule="auto"/>
        <w:ind w:left="360"/>
        <w:rPr>
          <w:rFonts w:ascii="Stena Sans Light" w:hAnsi="Stena Sans Light"/>
          <w:lang w:val="en-GB"/>
        </w:rPr>
      </w:pPr>
      <w:bookmarkStart w:id="10" w:name="_Hlk164948338"/>
      <w:r w:rsidRPr="0098586F">
        <w:rPr>
          <w:rFonts w:ascii="Stena Sans Light" w:hAnsi="Stena Sans Light"/>
          <w:lang w:val="en-GB"/>
        </w:rPr>
        <w:t>Based on the new BCP costs, the current Brexit surcharge will be adjusted with an amount of GBP 12,72 / EUR 14,85 as from 1 June 2024 for all westbound laden units on our Europoort – Immingham and Hoek van Holland – Killingholme route.</w:t>
      </w:r>
    </w:p>
    <w:p w14:paraId="0E56C835" w14:textId="77777777" w:rsidR="00E54F55" w:rsidRPr="0098586F" w:rsidRDefault="00E54F55" w:rsidP="00E54F55">
      <w:pPr>
        <w:pStyle w:val="ListParagraph"/>
        <w:spacing w:after="0" w:line="240" w:lineRule="auto"/>
        <w:ind w:left="360"/>
        <w:rPr>
          <w:rFonts w:ascii="Stena Sans Light" w:hAnsi="Stena Sans Light"/>
          <w:lang w:val="en-GB"/>
        </w:rPr>
      </w:pPr>
    </w:p>
    <w:p w14:paraId="324B4337" w14:textId="77777777" w:rsidR="00E54F55" w:rsidRPr="0098586F" w:rsidRDefault="00E54F55" w:rsidP="00E54F55">
      <w:pPr>
        <w:pStyle w:val="ListParagraph"/>
        <w:spacing w:after="0" w:line="240" w:lineRule="auto"/>
        <w:ind w:left="360"/>
        <w:rPr>
          <w:rFonts w:ascii="Stena Sans Light" w:hAnsi="Stena Sans Light"/>
          <w:lang w:val="en-GB"/>
        </w:rPr>
      </w:pPr>
      <w:r w:rsidRPr="0098586F">
        <w:rPr>
          <w:rFonts w:ascii="Stena Sans Light" w:hAnsi="Stena Sans Light"/>
          <w:lang w:val="en-GB"/>
        </w:rPr>
        <w:t>This new charge includes labor costs for opening the trailer, removing the cargo for inspection, and re-stowing the cargo post-inspection, if called to the BCP for an SPS check. Additional charges will only apply if any work beyond standard discharging and loading is required.</w:t>
      </w:r>
    </w:p>
    <w:p w14:paraId="3CC53039" w14:textId="77777777" w:rsidR="00A31CEF" w:rsidRPr="0098586F" w:rsidRDefault="00A31CEF" w:rsidP="00E54F55">
      <w:pPr>
        <w:pStyle w:val="ListParagraph"/>
        <w:spacing w:after="0" w:line="240" w:lineRule="auto"/>
        <w:ind w:left="360"/>
        <w:rPr>
          <w:rFonts w:ascii="Stena Sans Light" w:hAnsi="Stena Sans Light"/>
          <w:lang w:val="en-GB"/>
        </w:rPr>
      </w:pPr>
    </w:p>
    <w:p w14:paraId="3BE79AAD" w14:textId="44E953D1" w:rsidR="00A31CEF" w:rsidRPr="0098586F" w:rsidRDefault="00A31CEF" w:rsidP="00A31CEF">
      <w:pPr>
        <w:pStyle w:val="ListParagraph"/>
        <w:spacing w:after="0" w:line="240" w:lineRule="auto"/>
        <w:ind w:left="360"/>
        <w:rPr>
          <w:rFonts w:ascii="Stena Sans Light" w:hAnsi="Stena Sans Light"/>
          <w:lang w:val="en-GB"/>
        </w:rPr>
      </w:pPr>
      <w:r w:rsidRPr="0098586F">
        <w:rPr>
          <w:rFonts w:ascii="Stena Sans Light" w:hAnsi="Stena Sans Light"/>
          <w:lang w:val="en-GB"/>
        </w:rPr>
        <w:t xml:space="preserve">For Killingholme, an administrative charge of EUR 75 will be applied per inspection as from 1 June 2024 for all units inspected at the Border Control Post (BCP). This charge is based on the </w:t>
      </w:r>
      <w:r w:rsidRPr="0098586F">
        <w:rPr>
          <w:rFonts w:ascii="Stena Sans Light" w:hAnsi="Stena Sans Light"/>
          <w:lang w:val="en-GB"/>
        </w:rPr>
        <w:lastRenderedPageBreak/>
        <w:t>current number of checks we are experiencing, and we will be reviewing it if the number of checks increases in the coming months.</w:t>
      </w:r>
    </w:p>
    <w:p w14:paraId="0C5E6409" w14:textId="77777777" w:rsidR="00E54F55" w:rsidRPr="0098586F" w:rsidRDefault="00E54F55" w:rsidP="00E54F55">
      <w:pPr>
        <w:spacing w:after="0" w:line="240" w:lineRule="auto"/>
        <w:rPr>
          <w:rFonts w:ascii="Stena Sans Light" w:hAnsi="Stena Sans Light"/>
          <w:lang w:val="en-GB"/>
        </w:rPr>
      </w:pPr>
    </w:p>
    <w:p w14:paraId="1C305296" w14:textId="77777777" w:rsidR="00E54F55" w:rsidRPr="0098586F" w:rsidRDefault="00E54F55" w:rsidP="00E54F55">
      <w:pPr>
        <w:pStyle w:val="ListParagraph"/>
        <w:spacing w:after="0" w:line="240" w:lineRule="auto"/>
        <w:ind w:left="360"/>
        <w:rPr>
          <w:rFonts w:ascii="Stena Sans Light" w:hAnsi="Stena Sans Light"/>
          <w:lang w:val="en-GB"/>
        </w:rPr>
      </w:pPr>
      <w:r w:rsidRPr="0098586F">
        <w:rPr>
          <w:rFonts w:ascii="Stena Sans Light" w:hAnsi="Stena Sans Light"/>
          <w:lang w:val="en-GB"/>
        </w:rPr>
        <w:t>The BCP charges and costs will be under constant monitoring and we will review the charging structure, if needed.</w:t>
      </w:r>
    </w:p>
    <w:p w14:paraId="448CBF7B" w14:textId="77777777" w:rsidR="00AC08C5" w:rsidRPr="0098586F" w:rsidRDefault="00AC08C5" w:rsidP="00FF2989">
      <w:pPr>
        <w:pStyle w:val="ListParagraph"/>
        <w:spacing w:after="0" w:line="240" w:lineRule="auto"/>
        <w:ind w:left="360"/>
        <w:rPr>
          <w:rFonts w:ascii="Stena Sans Light" w:hAnsi="Stena Sans Light"/>
          <w:lang w:val="en-GB"/>
        </w:rPr>
      </w:pPr>
    </w:p>
    <w:p w14:paraId="531CE982" w14:textId="7E5AA211" w:rsidR="00B70FD4" w:rsidRPr="0098586F" w:rsidRDefault="00B70FD4" w:rsidP="00FF2989">
      <w:pPr>
        <w:pStyle w:val="ListParagraph"/>
        <w:spacing w:after="0" w:line="240" w:lineRule="auto"/>
        <w:ind w:left="360"/>
        <w:rPr>
          <w:rFonts w:ascii="Stena Sans Light" w:hAnsi="Stena Sans Light"/>
          <w:lang w:val="en-GB"/>
        </w:rPr>
      </w:pPr>
      <w:r w:rsidRPr="0098586F">
        <w:rPr>
          <w:rFonts w:ascii="Stena Sans Light" w:hAnsi="Stena Sans Light"/>
          <w:b/>
          <w:bCs/>
          <w:lang w:val="en-GB"/>
        </w:rPr>
        <w:t>Governmental charges</w:t>
      </w:r>
    </w:p>
    <w:p w14:paraId="32165955" w14:textId="730C93BD" w:rsidR="00FF2989" w:rsidRDefault="00FF2989" w:rsidP="00FF2989">
      <w:pPr>
        <w:pStyle w:val="ListParagraph"/>
        <w:spacing w:after="0" w:line="240" w:lineRule="auto"/>
        <w:ind w:left="360"/>
        <w:rPr>
          <w:rFonts w:ascii="Stena Sans Light" w:hAnsi="Stena Sans Light"/>
          <w:lang w:val="en-GB"/>
        </w:rPr>
      </w:pPr>
      <w:r w:rsidRPr="0098586F">
        <w:rPr>
          <w:rFonts w:ascii="Stena Sans Light" w:hAnsi="Stena Sans Light"/>
          <w:lang w:val="en-GB"/>
        </w:rPr>
        <w:t xml:space="preserve">The APHA fees currently advertised are provided by the </w:t>
      </w:r>
      <w:hyperlink r:id="rId34" w:history="1">
        <w:r w:rsidRPr="0098586F">
          <w:rPr>
            <w:rStyle w:val="Hyperlink"/>
            <w:rFonts w:ascii="Stena Sans Light" w:hAnsi="Stena Sans Light"/>
            <w:lang w:val="en-GB"/>
          </w:rPr>
          <w:t>Department for Environment Food &amp; Rural affairs</w:t>
        </w:r>
      </w:hyperlink>
      <w:r w:rsidRPr="0098586F">
        <w:rPr>
          <w:rFonts w:ascii="Stena Sans Light" w:hAnsi="Stena Sans Light"/>
          <w:lang w:val="en-GB"/>
        </w:rPr>
        <w:t>.</w:t>
      </w:r>
      <w:r>
        <w:rPr>
          <w:rFonts w:ascii="Stena Sans Light" w:hAnsi="Stena Sans Light"/>
          <w:lang w:val="en-GB"/>
        </w:rPr>
        <w:t xml:space="preserve"> </w:t>
      </w:r>
    </w:p>
    <w:p w14:paraId="13189B9C" w14:textId="77777777" w:rsidR="00FF2989" w:rsidRDefault="00FF2989" w:rsidP="00FF2989">
      <w:pPr>
        <w:pStyle w:val="ListParagraph"/>
        <w:spacing w:after="0" w:line="240" w:lineRule="auto"/>
        <w:ind w:left="360"/>
        <w:rPr>
          <w:rFonts w:ascii="Stena Sans Light" w:hAnsi="Stena Sans Light"/>
          <w:b/>
          <w:bCs/>
          <w:lang w:val="en-GB"/>
        </w:rPr>
      </w:pPr>
    </w:p>
    <w:p w14:paraId="42F424E4" w14:textId="7B656712" w:rsidR="00A72DE3" w:rsidRPr="00A72DE3" w:rsidRDefault="000D72F7" w:rsidP="00C62CEB">
      <w:pPr>
        <w:pStyle w:val="ListParagraph"/>
        <w:spacing w:after="0" w:line="240" w:lineRule="auto"/>
        <w:ind w:left="360"/>
        <w:rPr>
          <w:rFonts w:ascii="Stena Sans Light" w:hAnsi="Stena Sans Light"/>
          <w:lang w:val="en-GB"/>
        </w:rPr>
      </w:pPr>
      <w:r w:rsidRPr="00FF2989">
        <w:rPr>
          <w:rFonts w:ascii="Stena Sans Light" w:hAnsi="Stena Sans Light"/>
          <w:lang w:val="en-GB"/>
        </w:rPr>
        <w:t xml:space="preserve">The </w:t>
      </w:r>
      <w:r>
        <w:rPr>
          <w:rFonts w:ascii="Stena Sans Light" w:hAnsi="Stena Sans Light"/>
          <w:lang w:val="en-GB"/>
        </w:rPr>
        <w:t xml:space="preserve">Port Health Authority fees can be found </w:t>
      </w:r>
      <w:hyperlink r:id="rId35" w:history="1">
        <w:r>
          <w:rPr>
            <w:rStyle w:val="Hyperlink"/>
            <w:rFonts w:ascii="Stena Sans Light" w:hAnsi="Stena Sans Light"/>
            <w:lang w:val="en-GB"/>
          </w:rPr>
          <w:t>here</w:t>
        </w:r>
      </w:hyperlink>
      <w:r w:rsidR="00A72DE3">
        <w:rPr>
          <w:rFonts w:ascii="Stena Sans Light" w:hAnsi="Stena Sans Light"/>
          <w:lang w:val="en-GB"/>
        </w:rPr>
        <w:t xml:space="preserve">. </w:t>
      </w:r>
    </w:p>
    <w:p w14:paraId="3A997E82" w14:textId="77777777" w:rsidR="000D72F7" w:rsidRDefault="000D72F7" w:rsidP="00D5521E">
      <w:pPr>
        <w:pStyle w:val="ListParagraph"/>
        <w:spacing w:after="0" w:line="240" w:lineRule="auto"/>
        <w:ind w:left="360"/>
        <w:rPr>
          <w:rFonts w:ascii="Stena Sans Light" w:hAnsi="Stena Sans Light"/>
          <w:lang w:val="en-GB"/>
        </w:rPr>
      </w:pPr>
    </w:p>
    <w:p w14:paraId="249A57E1" w14:textId="34F8747C" w:rsidR="00D5521E" w:rsidRDefault="00D5521E" w:rsidP="00D5521E">
      <w:pPr>
        <w:pStyle w:val="ListParagraph"/>
        <w:spacing w:after="0" w:line="240" w:lineRule="auto"/>
        <w:ind w:left="360"/>
        <w:rPr>
          <w:rFonts w:ascii="Stena Sans Light" w:hAnsi="Stena Sans Light"/>
          <w:lang w:val="en-GB"/>
        </w:rPr>
      </w:pPr>
      <w:r>
        <w:rPr>
          <w:rFonts w:ascii="Stena Sans Light" w:hAnsi="Stena Sans Light"/>
          <w:lang w:val="en-GB"/>
        </w:rPr>
        <w:t xml:space="preserve">Stena Line is not involved in the charging process. </w:t>
      </w:r>
    </w:p>
    <w:bookmarkEnd w:id="10"/>
    <w:p w14:paraId="452806C0" w14:textId="0F93C11E" w:rsidR="00A24CC6" w:rsidRPr="00E43657" w:rsidRDefault="00A24CC6" w:rsidP="00E43657">
      <w:pPr>
        <w:spacing w:after="0" w:line="240" w:lineRule="auto"/>
        <w:rPr>
          <w:rFonts w:ascii="Stena Sans Light" w:hAnsi="Stena Sans Light"/>
          <w:lang w:val="en-GB"/>
        </w:rPr>
      </w:pPr>
      <w:r w:rsidRPr="00E43657">
        <w:rPr>
          <w:rFonts w:ascii="Stena Sans Light" w:hAnsi="Stena Sans Light"/>
          <w:lang w:val="en-GB"/>
        </w:rPr>
        <w:t xml:space="preserve"> </w:t>
      </w:r>
    </w:p>
    <w:p w14:paraId="53744179" w14:textId="2D988161" w:rsidR="00F02054" w:rsidRDefault="007D6C21" w:rsidP="000E10EB">
      <w:pPr>
        <w:rPr>
          <w:rFonts w:ascii="Stena Sans Light" w:hAnsi="Stena Sans Light"/>
          <w:b/>
          <w:bCs/>
          <w:lang w:val="en-GB"/>
        </w:rPr>
      </w:pPr>
      <w:bookmarkStart w:id="11" w:name="_Hlk164946993"/>
      <w:r>
        <w:rPr>
          <w:rFonts w:ascii="Stena Sans Light" w:hAnsi="Stena Sans Light"/>
          <w:b/>
          <w:bCs/>
          <w:lang w:val="en-GB"/>
        </w:rPr>
        <w:br w:type="page"/>
      </w:r>
      <w:r w:rsidR="008E095A" w:rsidRPr="00F02054">
        <w:rPr>
          <w:rFonts w:ascii="Stena Sans Light" w:hAnsi="Stena Sans Light"/>
          <w:b/>
          <w:bCs/>
          <w:lang w:val="en-GB"/>
        </w:rPr>
        <w:lastRenderedPageBreak/>
        <w:t>Who can I contact</w:t>
      </w:r>
      <w:r w:rsidR="00C40647" w:rsidRPr="00F02054">
        <w:rPr>
          <w:rFonts w:ascii="Stena Sans Light" w:hAnsi="Stena Sans Light"/>
          <w:b/>
          <w:bCs/>
          <w:lang w:val="en-GB"/>
        </w:rPr>
        <w:t xml:space="preserve"> or where can I find further information</w:t>
      </w:r>
      <w:r w:rsidR="008E095A" w:rsidRPr="00F02054">
        <w:rPr>
          <w:rFonts w:ascii="Stena Sans Light" w:hAnsi="Stena Sans Light"/>
          <w:b/>
          <w:bCs/>
          <w:lang w:val="en-GB"/>
        </w:rPr>
        <w:t xml:space="preserve"> </w:t>
      </w:r>
      <w:r w:rsidR="00F02054" w:rsidRPr="00F02054">
        <w:rPr>
          <w:rFonts w:ascii="Stena Sans Light" w:hAnsi="Stena Sans Light"/>
          <w:b/>
          <w:bCs/>
          <w:lang w:val="en-GB"/>
        </w:rPr>
        <w:t>on this topic</w:t>
      </w:r>
      <w:r w:rsidR="008E095A" w:rsidRPr="00F02054">
        <w:rPr>
          <w:rFonts w:ascii="Stena Sans Light" w:hAnsi="Stena Sans Light"/>
          <w:b/>
          <w:bCs/>
          <w:lang w:val="en-GB"/>
        </w:rPr>
        <w:t xml:space="preserve">? </w:t>
      </w:r>
    </w:p>
    <w:bookmarkEnd w:id="11"/>
    <w:p w14:paraId="252A086B" w14:textId="77777777" w:rsidR="00197A3E" w:rsidRPr="00896C8E" w:rsidRDefault="00197A3E" w:rsidP="00197A3E">
      <w:pPr>
        <w:pStyle w:val="ListParagraph"/>
        <w:spacing w:after="0" w:line="240" w:lineRule="auto"/>
        <w:ind w:left="360"/>
        <w:rPr>
          <w:rFonts w:ascii="Stena Sans Light" w:hAnsi="Stena Sans Light"/>
          <w:lang w:val="en-GB"/>
        </w:rPr>
      </w:pPr>
      <w:r w:rsidRPr="00896C8E">
        <w:rPr>
          <w:rFonts w:ascii="Stena Sans Light" w:hAnsi="Stena Sans Light"/>
          <w:lang w:val="en-GB"/>
        </w:rPr>
        <w:t>Further information can be found via the following links:</w:t>
      </w:r>
    </w:p>
    <w:p w14:paraId="67660FF9" w14:textId="35FD0589" w:rsidR="00197A3E" w:rsidRDefault="0098586F" w:rsidP="00197A3E">
      <w:pPr>
        <w:pStyle w:val="ListParagraph"/>
        <w:ind w:left="360"/>
        <w:rPr>
          <w:rStyle w:val="Hyperlink"/>
          <w:rFonts w:ascii="Stena Sans Light" w:hAnsi="Stena Sans Light"/>
          <w:lang w:val="en-GB"/>
        </w:rPr>
      </w:pPr>
      <w:hyperlink r:id="rId36" w:history="1">
        <w:r w:rsidR="00197A3E" w:rsidRPr="00D10C90">
          <w:rPr>
            <w:rStyle w:val="Hyperlink"/>
            <w:rFonts w:ascii="Stena Sans Light" w:hAnsi="Stena Sans Light"/>
            <w:lang w:val="en-GB"/>
          </w:rPr>
          <w:t>Border Target Operating Model August 2023</w:t>
        </w:r>
      </w:hyperlink>
      <w:r w:rsidR="00197A3E" w:rsidRPr="00A47639">
        <w:rPr>
          <w:rStyle w:val="Hyperlink"/>
          <w:rFonts w:ascii="Stena Sans Light" w:hAnsi="Stena Sans Light"/>
          <w:color w:val="auto"/>
          <w:u w:val="none"/>
          <w:lang w:val="en-GB"/>
        </w:rPr>
        <w:t xml:space="preserve"> </w:t>
      </w:r>
      <w:r w:rsidR="00A47639" w:rsidRPr="00A47639">
        <w:rPr>
          <w:rStyle w:val="Hyperlink"/>
          <w:rFonts w:ascii="Stena Sans Light" w:hAnsi="Stena Sans Light"/>
          <w:color w:val="auto"/>
          <w:u w:val="none"/>
          <w:lang w:val="en-GB"/>
        </w:rPr>
        <w:t>&amp;</w:t>
      </w:r>
      <w:r w:rsidR="00A47639">
        <w:rPr>
          <w:rStyle w:val="Hyperlink"/>
          <w:rFonts w:ascii="Stena Sans Light" w:hAnsi="Stena Sans Light"/>
          <w:color w:val="auto"/>
          <w:u w:val="none"/>
          <w:lang w:val="en-GB"/>
        </w:rPr>
        <w:t xml:space="preserve">  </w:t>
      </w:r>
      <w:hyperlink r:id="rId37" w:history="1">
        <w:r w:rsidR="00197A3E" w:rsidRPr="00282223">
          <w:rPr>
            <w:rStyle w:val="Hyperlink"/>
            <w:rFonts w:ascii="Stena Sans Light" w:hAnsi="Stena Sans Light"/>
            <w:lang w:val="en-GB"/>
          </w:rPr>
          <w:t>Get Ready for  Brexit website</w:t>
        </w:r>
      </w:hyperlink>
    </w:p>
    <w:p w14:paraId="4A69234E" w14:textId="137AEC17" w:rsidR="00AC08C5" w:rsidRDefault="00FF2989" w:rsidP="008877D9">
      <w:pPr>
        <w:pStyle w:val="ListParagraph"/>
        <w:ind w:left="360"/>
        <w:rPr>
          <w:rFonts w:ascii="Stena Sans Light" w:hAnsi="Stena Sans Light"/>
          <w:lang w:val="en-GB"/>
        </w:rPr>
      </w:pPr>
      <w:r>
        <w:rPr>
          <w:rFonts w:ascii="Stena Sans Light" w:hAnsi="Stena Sans Light"/>
          <w:lang w:val="en-GB"/>
        </w:rPr>
        <w:t xml:space="preserve">Information regarding Plant Health checks is provided by </w:t>
      </w:r>
      <w:hyperlink r:id="rId38" w:anchor="fees-for-plant-health-checks" w:history="1">
        <w:r w:rsidRPr="00FF2989">
          <w:rPr>
            <w:rStyle w:val="Hyperlink"/>
            <w:rFonts w:ascii="Stena Sans Light" w:hAnsi="Stena Sans Light"/>
            <w:lang w:val="en-GB"/>
          </w:rPr>
          <w:t>the UK government</w:t>
        </w:r>
      </w:hyperlink>
      <w:r>
        <w:rPr>
          <w:rFonts w:ascii="Stena Sans Light" w:hAnsi="Stena Sans Light"/>
          <w:lang w:val="en-GB"/>
        </w:rPr>
        <w:t xml:space="preserve">. </w:t>
      </w:r>
    </w:p>
    <w:p w14:paraId="1F545E87" w14:textId="77777777" w:rsidR="001A4097" w:rsidRDefault="001A4097" w:rsidP="00197A3E">
      <w:pPr>
        <w:pStyle w:val="ListParagraph"/>
        <w:spacing w:after="0" w:line="240" w:lineRule="auto"/>
        <w:ind w:left="360"/>
        <w:rPr>
          <w:rFonts w:ascii="Stena Sans Light" w:hAnsi="Stena Sans Light"/>
          <w:i/>
          <w:iCs/>
          <w:u w:val="single"/>
          <w:lang w:val="en-GB"/>
        </w:rPr>
      </w:pPr>
    </w:p>
    <w:p w14:paraId="2D7F1C32" w14:textId="3BD2C174" w:rsidR="00197A3E" w:rsidRPr="00D8738A" w:rsidRDefault="00197A3E" w:rsidP="00197A3E">
      <w:pPr>
        <w:pStyle w:val="ListParagraph"/>
        <w:spacing w:after="0" w:line="240" w:lineRule="auto"/>
        <w:ind w:left="360"/>
        <w:rPr>
          <w:rFonts w:ascii="Stena Sans Light" w:hAnsi="Stena Sans Light"/>
          <w:lang w:val="en-GB"/>
        </w:rPr>
      </w:pPr>
      <w:r w:rsidRPr="00A47639">
        <w:rPr>
          <w:rFonts w:ascii="Stena Sans Light" w:hAnsi="Stena Sans Light"/>
          <w:i/>
          <w:iCs/>
          <w:u w:val="single"/>
          <w:lang w:val="en-GB"/>
        </w:rPr>
        <w:t>For questions regarding shipments to Harwich</w:t>
      </w:r>
      <w:r w:rsidRPr="00D8738A">
        <w:rPr>
          <w:rFonts w:ascii="Stena Sans Light" w:hAnsi="Stena Sans Light"/>
          <w:lang w:val="en-GB"/>
        </w:rPr>
        <w:t>:</w:t>
      </w:r>
    </w:p>
    <w:bookmarkStart w:id="12" w:name="_Hlk164947023"/>
    <w:p w14:paraId="006987AE" w14:textId="77777777" w:rsidR="00197A3E" w:rsidRPr="00AC52B2" w:rsidRDefault="00EA6976" w:rsidP="00197A3E">
      <w:pPr>
        <w:pStyle w:val="ListParagraph"/>
        <w:numPr>
          <w:ilvl w:val="0"/>
          <w:numId w:val="5"/>
        </w:numPr>
        <w:rPr>
          <w:rFonts w:ascii="Stena Sans Light" w:hAnsi="Stena Sans Light"/>
          <w:lang w:val="en-GB"/>
        </w:rPr>
      </w:pPr>
      <w:r>
        <w:fldChar w:fldCharType="begin"/>
      </w:r>
      <w:r>
        <w:instrText>HYPERLINK "mailto:harwichbcp@harwich.co.uk"</w:instrText>
      </w:r>
      <w:r>
        <w:fldChar w:fldCharType="separate"/>
      </w:r>
      <w:r w:rsidR="00197A3E" w:rsidRPr="00AC52B2">
        <w:rPr>
          <w:rStyle w:val="Hyperlink"/>
          <w:rFonts w:ascii="Stena Sans Light" w:hAnsi="Stena Sans Light"/>
          <w:lang w:val="en-GB"/>
        </w:rPr>
        <w:t>harwichbcp@harwich.co.uk</w:t>
      </w:r>
      <w:r>
        <w:rPr>
          <w:rStyle w:val="Hyperlink"/>
          <w:rFonts w:ascii="Stena Sans Light" w:hAnsi="Stena Sans Light"/>
          <w:lang w:val="en-GB"/>
        </w:rPr>
        <w:fldChar w:fldCharType="end"/>
      </w:r>
      <w:r w:rsidR="00197A3E" w:rsidRPr="00AC52B2">
        <w:rPr>
          <w:rFonts w:ascii="Stena Sans Light" w:hAnsi="Stena Sans Light"/>
          <w:lang w:val="en-GB"/>
        </w:rPr>
        <w:t xml:space="preserve"> </w:t>
      </w:r>
    </w:p>
    <w:p w14:paraId="6B86C5B2" w14:textId="77777777" w:rsidR="00197A3E" w:rsidRPr="00AC52B2" w:rsidRDefault="00197A3E" w:rsidP="00197A3E">
      <w:pPr>
        <w:pStyle w:val="ListParagraph"/>
        <w:ind w:left="785"/>
        <w:rPr>
          <w:rFonts w:ascii="Stena Sans Light" w:hAnsi="Stena Sans Light"/>
          <w:lang w:val="en-GB"/>
        </w:rPr>
      </w:pPr>
      <w:r w:rsidRPr="00AC52B2">
        <w:rPr>
          <w:rFonts w:ascii="Stena Sans Light" w:hAnsi="Stena Sans Light"/>
          <w:lang w:val="en-GB"/>
        </w:rPr>
        <w:t>Telephone: +44 7848 445343</w:t>
      </w:r>
    </w:p>
    <w:p w14:paraId="2C5B334E" w14:textId="45258681" w:rsidR="00197A3E" w:rsidRPr="00AC52B2" w:rsidRDefault="00197A3E" w:rsidP="00197A3E">
      <w:pPr>
        <w:pStyle w:val="ListParagraph"/>
        <w:numPr>
          <w:ilvl w:val="0"/>
          <w:numId w:val="5"/>
        </w:numPr>
        <w:rPr>
          <w:rFonts w:ascii="Stena Sans Light" w:hAnsi="Stena Sans Light"/>
          <w:lang w:val="en-GB"/>
        </w:rPr>
      </w:pPr>
      <w:r w:rsidRPr="00AC52B2">
        <w:rPr>
          <w:rFonts w:ascii="Stena Sans Light" w:hAnsi="Stena Sans Light"/>
          <w:lang w:val="en-GB"/>
        </w:rPr>
        <w:t>Operations Centre +44 1255 252125.</w:t>
      </w:r>
    </w:p>
    <w:p w14:paraId="41CBFFF1" w14:textId="2E86B6B9" w:rsidR="00197A3E" w:rsidRPr="00AC52B2" w:rsidRDefault="00197A3E" w:rsidP="00197A3E">
      <w:pPr>
        <w:pStyle w:val="ListParagraph"/>
        <w:numPr>
          <w:ilvl w:val="0"/>
          <w:numId w:val="5"/>
        </w:numPr>
        <w:rPr>
          <w:rFonts w:ascii="Stena Sans Light" w:hAnsi="Stena Sans Light"/>
          <w:lang w:val="en-GB"/>
        </w:rPr>
      </w:pPr>
      <w:r w:rsidRPr="00AC52B2">
        <w:rPr>
          <w:rFonts w:ascii="Stena Sans Light" w:hAnsi="Stena Sans Light"/>
          <w:lang w:val="en-GB"/>
        </w:rPr>
        <w:t>Border Force International Trade</w:t>
      </w:r>
      <w:r w:rsidR="00D5521E">
        <w:rPr>
          <w:rFonts w:ascii="Stena Sans Light" w:hAnsi="Stena Sans Light"/>
          <w:lang w:val="en-GB"/>
        </w:rPr>
        <w:t xml:space="preserve"> (</w:t>
      </w:r>
      <w:r w:rsidRPr="00AC52B2">
        <w:rPr>
          <w:rFonts w:ascii="Stena Sans Light" w:hAnsi="Stena Sans Light"/>
          <w:lang w:val="en-GB"/>
        </w:rPr>
        <w:t>queries regarding Customs entries/T1/Carnet etc. </w:t>
      </w:r>
      <w:r w:rsidR="00D5521E">
        <w:rPr>
          <w:rFonts w:ascii="Stena Sans Light" w:hAnsi="Stena Sans Light"/>
          <w:lang w:val="en-GB"/>
        </w:rPr>
        <w:t>)</w:t>
      </w:r>
      <w:r w:rsidRPr="00AC52B2">
        <w:rPr>
          <w:rFonts w:ascii="Stena Sans Light" w:hAnsi="Stena Sans Light"/>
          <w:lang w:val="en-GB"/>
        </w:rPr>
        <w:t xml:space="preserve"> </w:t>
      </w:r>
      <w:hyperlink r:id="rId39" w:history="1">
        <w:r w:rsidRPr="00AC52B2">
          <w:rPr>
            <w:rStyle w:val="Hyperlink"/>
            <w:rFonts w:ascii="Stena Sans Light" w:hAnsi="Stena Sans Light"/>
            <w:lang w:val="en-GB"/>
          </w:rPr>
          <w:t>harwichinternationaltradeteam@homeoffice.gov.uk</w:t>
        </w:r>
      </w:hyperlink>
      <w:r w:rsidRPr="00AC52B2">
        <w:rPr>
          <w:rFonts w:ascii="Stena Sans Light" w:hAnsi="Stena Sans Light"/>
          <w:lang w:val="en-GB"/>
        </w:rPr>
        <w:t>.</w:t>
      </w:r>
    </w:p>
    <w:p w14:paraId="460C1F5A" w14:textId="2125ABDB" w:rsidR="00197A3E" w:rsidRPr="004134A4" w:rsidRDefault="00197A3E" w:rsidP="000B09EC">
      <w:pPr>
        <w:pStyle w:val="ListParagraph"/>
        <w:numPr>
          <w:ilvl w:val="0"/>
          <w:numId w:val="5"/>
        </w:numPr>
        <w:rPr>
          <w:rFonts w:ascii="Stena Sans Light" w:hAnsi="Stena Sans Light"/>
          <w:lang w:val="en-GB"/>
        </w:rPr>
      </w:pPr>
      <w:r w:rsidRPr="004134A4">
        <w:rPr>
          <w:rFonts w:ascii="Stena Sans Light" w:hAnsi="Stena Sans Light"/>
          <w:lang w:val="en-GB"/>
        </w:rPr>
        <w:t>For your internal leaflet, the main Border Force email and telephone numbers would be useful:</w:t>
      </w:r>
      <w:r w:rsidR="004134A4">
        <w:rPr>
          <w:rFonts w:ascii="Stena Sans Light" w:hAnsi="Stena Sans Light"/>
          <w:lang w:val="en-GB"/>
        </w:rPr>
        <w:t xml:space="preserve"> </w:t>
      </w:r>
      <w:hyperlink r:id="rId40" w:history="1">
        <w:r w:rsidRPr="004134A4">
          <w:rPr>
            <w:rStyle w:val="Hyperlink"/>
            <w:rFonts w:ascii="Stena Sans Light" w:hAnsi="Stena Sans Light"/>
            <w:lang w:val="en-GB"/>
          </w:rPr>
          <w:t>borderforceharwich@homeoffice.gov.uk</w:t>
        </w:r>
      </w:hyperlink>
    </w:p>
    <w:p w14:paraId="5A1BAAD7" w14:textId="77777777" w:rsidR="00197A3E" w:rsidRDefault="00197A3E" w:rsidP="00197A3E">
      <w:pPr>
        <w:pStyle w:val="ListParagraph"/>
        <w:ind w:left="785"/>
        <w:rPr>
          <w:rFonts w:ascii="Stena Sans Light" w:hAnsi="Stena Sans Light"/>
          <w:lang w:val="en-GB"/>
        </w:rPr>
      </w:pPr>
      <w:r w:rsidRPr="00AC52B2">
        <w:rPr>
          <w:rFonts w:ascii="Stena Sans Light" w:hAnsi="Stena Sans Light"/>
          <w:lang w:val="en-GB"/>
        </w:rPr>
        <w:t>+44 300 106 5544</w:t>
      </w:r>
    </w:p>
    <w:bookmarkEnd w:id="12"/>
    <w:p w14:paraId="0F95F2EC" w14:textId="77777777" w:rsidR="008877D9" w:rsidRDefault="008877D9" w:rsidP="00197A3E">
      <w:pPr>
        <w:pStyle w:val="ListParagraph"/>
        <w:spacing w:after="0" w:line="240" w:lineRule="auto"/>
        <w:ind w:left="360"/>
        <w:rPr>
          <w:rFonts w:ascii="Stena Sans Light" w:hAnsi="Stena Sans Light"/>
          <w:i/>
          <w:iCs/>
          <w:u w:val="single"/>
          <w:lang w:val="en-GB"/>
        </w:rPr>
      </w:pPr>
    </w:p>
    <w:p w14:paraId="319ACB2F" w14:textId="7FEF04BE" w:rsidR="00197A3E" w:rsidRPr="005F3D9A" w:rsidRDefault="00197A3E" w:rsidP="00197A3E">
      <w:pPr>
        <w:pStyle w:val="ListParagraph"/>
        <w:spacing w:after="0" w:line="240" w:lineRule="auto"/>
        <w:ind w:left="360"/>
        <w:rPr>
          <w:rFonts w:ascii="Stena Sans Light" w:hAnsi="Stena Sans Light"/>
          <w:lang w:val="en-GB"/>
        </w:rPr>
      </w:pPr>
      <w:r w:rsidRPr="005F3D9A">
        <w:rPr>
          <w:rFonts w:ascii="Stena Sans Light" w:hAnsi="Stena Sans Light"/>
          <w:i/>
          <w:iCs/>
          <w:u w:val="single"/>
          <w:lang w:val="en-GB"/>
        </w:rPr>
        <w:t>For questions regarding shipments to Immingham</w:t>
      </w:r>
      <w:r w:rsidRPr="005F3D9A">
        <w:rPr>
          <w:rFonts w:ascii="Stena Sans Light" w:hAnsi="Stena Sans Light"/>
          <w:lang w:val="en-GB"/>
        </w:rPr>
        <w:t>:</w:t>
      </w:r>
    </w:p>
    <w:p w14:paraId="1A71A21E" w14:textId="77777777" w:rsidR="00197A3E" w:rsidRPr="005F3D9A" w:rsidRDefault="0098586F" w:rsidP="00197A3E">
      <w:pPr>
        <w:pStyle w:val="ListParagraph"/>
        <w:numPr>
          <w:ilvl w:val="0"/>
          <w:numId w:val="6"/>
        </w:numPr>
        <w:spacing w:after="0" w:line="240" w:lineRule="auto"/>
        <w:rPr>
          <w:rFonts w:ascii="Stena Sans Light" w:hAnsi="Stena Sans Light"/>
          <w:lang w:val="en-GB"/>
        </w:rPr>
      </w:pPr>
      <w:hyperlink r:id="rId41" w:history="1">
        <w:r w:rsidR="00197A3E" w:rsidRPr="005F3D9A">
          <w:rPr>
            <w:rStyle w:val="Hyperlink"/>
            <w:rFonts w:ascii="Stena Sans Light" w:hAnsi="Stena Sans Light"/>
            <w:lang w:val="en-GB"/>
          </w:rPr>
          <w:t>port.health@nelincs.gov.uk</w:t>
        </w:r>
      </w:hyperlink>
      <w:r w:rsidR="00197A3E" w:rsidRPr="005F3D9A">
        <w:rPr>
          <w:rFonts w:ascii="Stena Sans Light" w:hAnsi="Stena Sans Light"/>
          <w:lang w:val="en-GB"/>
        </w:rPr>
        <w:t xml:space="preserve"> </w:t>
      </w:r>
    </w:p>
    <w:p w14:paraId="14651CC9" w14:textId="77777777" w:rsidR="00197A3E" w:rsidRPr="005F3D9A" w:rsidRDefault="00197A3E" w:rsidP="00197A3E">
      <w:pPr>
        <w:pStyle w:val="ListParagraph"/>
        <w:numPr>
          <w:ilvl w:val="0"/>
          <w:numId w:val="6"/>
        </w:numPr>
        <w:spacing w:after="0" w:line="240" w:lineRule="auto"/>
        <w:rPr>
          <w:rFonts w:ascii="Stena Sans Light" w:hAnsi="Stena Sans Light"/>
          <w:lang w:val="en-GB"/>
        </w:rPr>
      </w:pPr>
      <w:r w:rsidRPr="005F3D9A">
        <w:rPr>
          <w:rFonts w:ascii="Stena Sans Light" w:hAnsi="Stena Sans Light"/>
          <w:lang w:val="en-GB"/>
        </w:rPr>
        <w:t>+441472 326299 - Monday to Friday 08:30 to 12:00 then 13:00 to 16:00</w:t>
      </w:r>
    </w:p>
    <w:p w14:paraId="060E143A" w14:textId="77777777" w:rsidR="00197A3E" w:rsidRPr="005F3D9A" w:rsidRDefault="0098586F" w:rsidP="00197A3E">
      <w:pPr>
        <w:pStyle w:val="ListParagraph"/>
        <w:numPr>
          <w:ilvl w:val="0"/>
          <w:numId w:val="6"/>
        </w:numPr>
        <w:spacing w:after="0" w:line="240" w:lineRule="auto"/>
        <w:rPr>
          <w:rFonts w:ascii="Stena Sans Light" w:hAnsi="Stena Sans Light"/>
          <w:lang w:val="en-GB"/>
        </w:rPr>
      </w:pPr>
      <w:hyperlink r:id="rId42" w:history="1">
        <w:r w:rsidR="00197A3E" w:rsidRPr="005F3D9A">
          <w:rPr>
            <w:rStyle w:val="Hyperlink"/>
            <w:rFonts w:ascii="Stena Sans Light" w:hAnsi="Stena Sans Light"/>
            <w:lang w:val="en-GB"/>
          </w:rPr>
          <w:t>North East Lincolnshire Council website</w:t>
        </w:r>
      </w:hyperlink>
      <w:r w:rsidR="00197A3E" w:rsidRPr="005F3D9A">
        <w:rPr>
          <w:rFonts w:ascii="Stena Sans Light" w:hAnsi="Stena Sans Light"/>
          <w:lang w:val="en-GB"/>
        </w:rPr>
        <w:t xml:space="preserve"> </w:t>
      </w:r>
    </w:p>
    <w:p w14:paraId="2FAA5177" w14:textId="77777777" w:rsidR="005F3D9A" w:rsidRDefault="005F3D9A" w:rsidP="00197A3E">
      <w:pPr>
        <w:pStyle w:val="ListParagraph"/>
        <w:spacing w:after="0" w:line="240" w:lineRule="auto"/>
        <w:ind w:left="360"/>
        <w:rPr>
          <w:rFonts w:ascii="Stena Sans Light" w:hAnsi="Stena Sans Light"/>
          <w:i/>
          <w:iCs/>
          <w:u w:val="single"/>
          <w:lang w:val="en-GB"/>
        </w:rPr>
      </w:pPr>
    </w:p>
    <w:p w14:paraId="333A15E2" w14:textId="47E82398" w:rsidR="00197A3E" w:rsidRPr="00A47639" w:rsidRDefault="00197A3E" w:rsidP="00197A3E">
      <w:pPr>
        <w:pStyle w:val="ListParagraph"/>
        <w:spacing w:after="0" w:line="240" w:lineRule="auto"/>
        <w:ind w:left="360"/>
        <w:rPr>
          <w:rFonts w:ascii="Stena Sans Light" w:hAnsi="Stena Sans Light"/>
          <w:u w:val="single"/>
          <w:lang w:val="en-GB"/>
        </w:rPr>
      </w:pPr>
      <w:r w:rsidRPr="00A47639">
        <w:rPr>
          <w:rFonts w:ascii="Stena Sans Light" w:hAnsi="Stena Sans Light"/>
          <w:i/>
          <w:iCs/>
          <w:u w:val="single"/>
          <w:lang w:val="en-GB"/>
        </w:rPr>
        <w:t>For questions regarding shipments to Killingholme</w:t>
      </w:r>
      <w:r w:rsidRPr="00A47639">
        <w:rPr>
          <w:rFonts w:ascii="Stena Sans Light" w:hAnsi="Stena Sans Light"/>
          <w:u w:val="single"/>
          <w:lang w:val="en-GB"/>
        </w:rPr>
        <w:t>:</w:t>
      </w:r>
    </w:p>
    <w:p w14:paraId="566646E2" w14:textId="77777777" w:rsidR="00197A3E" w:rsidRPr="00A62DDA" w:rsidRDefault="0098586F" w:rsidP="00197A3E">
      <w:pPr>
        <w:pStyle w:val="ListParagraph"/>
        <w:numPr>
          <w:ilvl w:val="0"/>
          <w:numId w:val="7"/>
        </w:numPr>
        <w:rPr>
          <w:rFonts w:ascii="Stena Sans Light" w:hAnsi="Stena Sans Light"/>
          <w:lang w:val="en-GB"/>
        </w:rPr>
      </w:pPr>
      <w:hyperlink r:id="rId43" w:history="1">
        <w:r w:rsidR="00197A3E" w:rsidRPr="008878BB">
          <w:rPr>
            <w:rStyle w:val="Hyperlink"/>
            <w:rFonts w:ascii="Stena Sans Light" w:hAnsi="Stena Sans Light"/>
            <w:lang w:val="en-GB"/>
          </w:rPr>
          <w:t>ports.contactusbcp.kgh@cldn.com</w:t>
        </w:r>
      </w:hyperlink>
      <w:r w:rsidR="00197A3E">
        <w:rPr>
          <w:rFonts w:ascii="Stena Sans Light" w:hAnsi="Stena Sans Light"/>
          <w:lang w:val="en-GB"/>
        </w:rPr>
        <w:t xml:space="preserve"> </w:t>
      </w:r>
    </w:p>
    <w:p w14:paraId="2CBA2664" w14:textId="77777777" w:rsidR="00197A3E" w:rsidRDefault="00197A3E" w:rsidP="00197A3E">
      <w:pPr>
        <w:pStyle w:val="ListParagraph"/>
        <w:numPr>
          <w:ilvl w:val="0"/>
          <w:numId w:val="7"/>
        </w:numPr>
        <w:rPr>
          <w:rFonts w:ascii="Stena Sans Light" w:hAnsi="Stena Sans Light"/>
          <w:lang w:val="en-GB"/>
        </w:rPr>
      </w:pPr>
      <w:r>
        <w:rPr>
          <w:rFonts w:ascii="Stena Sans Light" w:hAnsi="Stena Sans Light"/>
          <w:lang w:val="en-GB"/>
        </w:rPr>
        <w:t>+44</w:t>
      </w:r>
      <w:r w:rsidRPr="00A62DDA">
        <w:rPr>
          <w:rFonts w:ascii="Stena Sans Light" w:hAnsi="Stena Sans Light"/>
          <w:lang w:val="en-GB"/>
        </w:rPr>
        <w:t>1469 540381</w:t>
      </w:r>
    </w:p>
    <w:p w14:paraId="7C5F9F71" w14:textId="77777777" w:rsidR="00197A3E" w:rsidRPr="00A62DDA" w:rsidRDefault="0098586F" w:rsidP="00197A3E">
      <w:pPr>
        <w:pStyle w:val="ListParagraph"/>
        <w:numPr>
          <w:ilvl w:val="0"/>
          <w:numId w:val="7"/>
        </w:numPr>
        <w:rPr>
          <w:rFonts w:ascii="Stena Sans Light" w:hAnsi="Stena Sans Light"/>
          <w:lang w:val="en-GB"/>
        </w:rPr>
      </w:pPr>
      <w:hyperlink r:id="rId44" w:history="1">
        <w:r w:rsidR="00197A3E" w:rsidRPr="008878BB">
          <w:rPr>
            <w:rStyle w:val="Hyperlink"/>
            <w:rFonts w:ascii="Stena Sans Light" w:hAnsi="Stena Sans Light"/>
            <w:lang w:val="en-GB"/>
          </w:rPr>
          <w:t>admin@hullandgoolepha.gov.uk</w:t>
        </w:r>
      </w:hyperlink>
      <w:r w:rsidR="00197A3E">
        <w:rPr>
          <w:rFonts w:ascii="Stena Sans Light" w:hAnsi="Stena Sans Light"/>
          <w:lang w:val="en-GB"/>
        </w:rPr>
        <w:t xml:space="preserve"> </w:t>
      </w:r>
    </w:p>
    <w:p w14:paraId="3FBFA6C4" w14:textId="77777777" w:rsidR="00197A3E" w:rsidRDefault="00197A3E" w:rsidP="00197A3E">
      <w:pPr>
        <w:pStyle w:val="ListParagraph"/>
        <w:spacing w:after="0" w:line="240" w:lineRule="auto"/>
        <w:ind w:left="360"/>
        <w:rPr>
          <w:rFonts w:ascii="Stena Sans Light" w:hAnsi="Stena Sans Light"/>
          <w:b/>
          <w:bCs/>
          <w:lang w:val="en-GB"/>
        </w:rPr>
      </w:pPr>
    </w:p>
    <w:sectPr w:rsidR="00197A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4EA7" w14:textId="77777777" w:rsidR="00C769AE" w:rsidRDefault="00C769AE" w:rsidP="00C769AE">
      <w:pPr>
        <w:spacing w:after="0" w:line="240" w:lineRule="auto"/>
      </w:pPr>
      <w:r>
        <w:separator/>
      </w:r>
    </w:p>
  </w:endnote>
  <w:endnote w:type="continuationSeparator" w:id="0">
    <w:p w14:paraId="54810D7C" w14:textId="77777777" w:rsidR="00C769AE" w:rsidRDefault="00C769AE" w:rsidP="00C7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na Sans Light">
    <w:panose1 w:val="00000500000000000000"/>
    <w:charset w:val="00"/>
    <w:family w:val="auto"/>
    <w:pitch w:val="variable"/>
    <w:sig w:usb0="00000207" w:usb1="00000001"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6A9B" w14:textId="77777777" w:rsidR="00C769AE" w:rsidRDefault="00C769AE" w:rsidP="00C769AE">
      <w:pPr>
        <w:spacing w:after="0" w:line="240" w:lineRule="auto"/>
      </w:pPr>
      <w:r>
        <w:separator/>
      </w:r>
    </w:p>
  </w:footnote>
  <w:footnote w:type="continuationSeparator" w:id="0">
    <w:p w14:paraId="0D4B640B" w14:textId="77777777" w:rsidR="00C769AE" w:rsidRDefault="00C769AE" w:rsidP="00C76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7124F"/>
    <w:multiLevelType w:val="hybridMultilevel"/>
    <w:tmpl w:val="25661D7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 w15:restartNumberingAfterBreak="0">
    <w:nsid w:val="318B681B"/>
    <w:multiLevelType w:val="hybridMultilevel"/>
    <w:tmpl w:val="43F6BFEE"/>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328D06E8"/>
    <w:multiLevelType w:val="hybridMultilevel"/>
    <w:tmpl w:val="57B40F86"/>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 w15:restartNumberingAfterBreak="0">
    <w:nsid w:val="42002DFF"/>
    <w:multiLevelType w:val="hybridMultilevel"/>
    <w:tmpl w:val="A5821D6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5CC52F38"/>
    <w:multiLevelType w:val="hybridMultilevel"/>
    <w:tmpl w:val="EB920004"/>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07C3A1B"/>
    <w:multiLevelType w:val="hybridMultilevel"/>
    <w:tmpl w:val="B476BCA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6" w15:restartNumberingAfterBreak="0">
    <w:nsid w:val="6F2B2263"/>
    <w:multiLevelType w:val="hybridMultilevel"/>
    <w:tmpl w:val="DFDEE1BC"/>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num w:numId="1" w16cid:durableId="374353728">
    <w:abstractNumId w:val="4"/>
  </w:num>
  <w:num w:numId="2" w16cid:durableId="1929003573">
    <w:abstractNumId w:val="2"/>
  </w:num>
  <w:num w:numId="3" w16cid:durableId="653871650">
    <w:abstractNumId w:val="1"/>
  </w:num>
  <w:num w:numId="4" w16cid:durableId="1724717786">
    <w:abstractNumId w:val="5"/>
  </w:num>
  <w:num w:numId="5" w16cid:durableId="862400557">
    <w:abstractNumId w:val="6"/>
  </w:num>
  <w:num w:numId="6" w16cid:durableId="45833283">
    <w:abstractNumId w:val="3"/>
  </w:num>
  <w:num w:numId="7" w16cid:durableId="2124574337">
    <w:abstractNumId w:val="0"/>
  </w:num>
  <w:num w:numId="8" w16cid:durableId="93938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4A"/>
    <w:rsid w:val="000030C5"/>
    <w:rsid w:val="00004058"/>
    <w:rsid w:val="00014504"/>
    <w:rsid w:val="0002779C"/>
    <w:rsid w:val="0003151E"/>
    <w:rsid w:val="00044124"/>
    <w:rsid w:val="0005112E"/>
    <w:rsid w:val="00072B5B"/>
    <w:rsid w:val="00090D6E"/>
    <w:rsid w:val="000D72F7"/>
    <w:rsid w:val="000E10EB"/>
    <w:rsid w:val="00113CEA"/>
    <w:rsid w:val="00143CC1"/>
    <w:rsid w:val="00172910"/>
    <w:rsid w:val="00173EDF"/>
    <w:rsid w:val="00197A3E"/>
    <w:rsid w:val="001A4097"/>
    <w:rsid w:val="001A6F99"/>
    <w:rsid w:val="0022326A"/>
    <w:rsid w:val="00246D6A"/>
    <w:rsid w:val="002537AD"/>
    <w:rsid w:val="00282223"/>
    <w:rsid w:val="00283A51"/>
    <w:rsid w:val="002841B1"/>
    <w:rsid w:val="002A6E40"/>
    <w:rsid w:val="002D094E"/>
    <w:rsid w:val="002F6807"/>
    <w:rsid w:val="002F68C1"/>
    <w:rsid w:val="003111C1"/>
    <w:rsid w:val="00320736"/>
    <w:rsid w:val="00371F51"/>
    <w:rsid w:val="00373F74"/>
    <w:rsid w:val="00393757"/>
    <w:rsid w:val="003A1698"/>
    <w:rsid w:val="003B27C3"/>
    <w:rsid w:val="003B635C"/>
    <w:rsid w:val="003D18A9"/>
    <w:rsid w:val="003D3A69"/>
    <w:rsid w:val="0040011A"/>
    <w:rsid w:val="004134A4"/>
    <w:rsid w:val="00417AE1"/>
    <w:rsid w:val="00432C6F"/>
    <w:rsid w:val="00445E12"/>
    <w:rsid w:val="0046335B"/>
    <w:rsid w:val="004634CA"/>
    <w:rsid w:val="00484105"/>
    <w:rsid w:val="004A0C64"/>
    <w:rsid w:val="004A6BE6"/>
    <w:rsid w:val="004C55EC"/>
    <w:rsid w:val="0050147B"/>
    <w:rsid w:val="00522354"/>
    <w:rsid w:val="00546C62"/>
    <w:rsid w:val="00562D3F"/>
    <w:rsid w:val="005A3D39"/>
    <w:rsid w:val="005B4B91"/>
    <w:rsid w:val="005F024A"/>
    <w:rsid w:val="005F3D9A"/>
    <w:rsid w:val="005F6126"/>
    <w:rsid w:val="00635B71"/>
    <w:rsid w:val="006432FA"/>
    <w:rsid w:val="0066321E"/>
    <w:rsid w:val="006679EB"/>
    <w:rsid w:val="00670312"/>
    <w:rsid w:val="006778A0"/>
    <w:rsid w:val="006D0C7C"/>
    <w:rsid w:val="006D1126"/>
    <w:rsid w:val="006E26A6"/>
    <w:rsid w:val="006E6763"/>
    <w:rsid w:val="007878FD"/>
    <w:rsid w:val="00792014"/>
    <w:rsid w:val="007D6C21"/>
    <w:rsid w:val="007E580D"/>
    <w:rsid w:val="00856D8F"/>
    <w:rsid w:val="008877D9"/>
    <w:rsid w:val="00896C8E"/>
    <w:rsid w:val="008A318A"/>
    <w:rsid w:val="008C2986"/>
    <w:rsid w:val="008E095A"/>
    <w:rsid w:val="008E16C7"/>
    <w:rsid w:val="008E3C82"/>
    <w:rsid w:val="008F224C"/>
    <w:rsid w:val="00900549"/>
    <w:rsid w:val="0096118D"/>
    <w:rsid w:val="00981C5D"/>
    <w:rsid w:val="0098586F"/>
    <w:rsid w:val="009B0D96"/>
    <w:rsid w:val="009B379B"/>
    <w:rsid w:val="009E40B4"/>
    <w:rsid w:val="009F14C9"/>
    <w:rsid w:val="00A24CC6"/>
    <w:rsid w:val="00A31CEF"/>
    <w:rsid w:val="00A43E4D"/>
    <w:rsid w:val="00A47639"/>
    <w:rsid w:val="00A629FE"/>
    <w:rsid w:val="00A62DDA"/>
    <w:rsid w:val="00A6638D"/>
    <w:rsid w:val="00A72DE3"/>
    <w:rsid w:val="00A92D7E"/>
    <w:rsid w:val="00AC08C5"/>
    <w:rsid w:val="00AC52B2"/>
    <w:rsid w:val="00B14661"/>
    <w:rsid w:val="00B26745"/>
    <w:rsid w:val="00B609BE"/>
    <w:rsid w:val="00B70FD4"/>
    <w:rsid w:val="00BB09D1"/>
    <w:rsid w:val="00BB6B4C"/>
    <w:rsid w:val="00BD6A90"/>
    <w:rsid w:val="00BE074E"/>
    <w:rsid w:val="00C254E1"/>
    <w:rsid w:val="00C40647"/>
    <w:rsid w:val="00C44AE0"/>
    <w:rsid w:val="00C4594A"/>
    <w:rsid w:val="00C62CEB"/>
    <w:rsid w:val="00C769AE"/>
    <w:rsid w:val="00CA2BB6"/>
    <w:rsid w:val="00CE17D5"/>
    <w:rsid w:val="00CE6BDD"/>
    <w:rsid w:val="00D10C90"/>
    <w:rsid w:val="00D5521E"/>
    <w:rsid w:val="00D63355"/>
    <w:rsid w:val="00D71D2B"/>
    <w:rsid w:val="00D8738A"/>
    <w:rsid w:val="00E05DD4"/>
    <w:rsid w:val="00E14CCA"/>
    <w:rsid w:val="00E169EE"/>
    <w:rsid w:val="00E3503D"/>
    <w:rsid w:val="00E43657"/>
    <w:rsid w:val="00E5352E"/>
    <w:rsid w:val="00E54F55"/>
    <w:rsid w:val="00E7705B"/>
    <w:rsid w:val="00EA6976"/>
    <w:rsid w:val="00EC06D6"/>
    <w:rsid w:val="00EC4FED"/>
    <w:rsid w:val="00EE483F"/>
    <w:rsid w:val="00EF6A01"/>
    <w:rsid w:val="00F02054"/>
    <w:rsid w:val="00F03A7F"/>
    <w:rsid w:val="00F12772"/>
    <w:rsid w:val="00F61376"/>
    <w:rsid w:val="00F7108F"/>
    <w:rsid w:val="00F753BA"/>
    <w:rsid w:val="00FA4650"/>
    <w:rsid w:val="00FB668E"/>
    <w:rsid w:val="00FF0C8F"/>
    <w:rsid w:val="00FF2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C248"/>
  <w15:chartTrackingRefBased/>
  <w15:docId w15:val="{F3D16F3D-AEF3-485E-8613-ECF8BEB6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6F"/>
    <w:pPr>
      <w:ind w:left="720"/>
      <w:contextualSpacing/>
    </w:pPr>
  </w:style>
  <w:style w:type="character" w:styleId="Hyperlink">
    <w:name w:val="Hyperlink"/>
    <w:basedOn w:val="DefaultParagraphFont"/>
    <w:uiPriority w:val="99"/>
    <w:unhideWhenUsed/>
    <w:rsid w:val="00EF6A01"/>
    <w:rPr>
      <w:color w:val="0563C1" w:themeColor="hyperlink"/>
      <w:u w:val="single"/>
    </w:rPr>
  </w:style>
  <w:style w:type="character" w:styleId="UnresolvedMention">
    <w:name w:val="Unresolved Mention"/>
    <w:basedOn w:val="DefaultParagraphFont"/>
    <w:uiPriority w:val="99"/>
    <w:semiHidden/>
    <w:unhideWhenUsed/>
    <w:rsid w:val="00EF6A01"/>
    <w:rPr>
      <w:color w:val="605E5C"/>
      <w:shd w:val="clear" w:color="auto" w:fill="E1DFDD"/>
    </w:rPr>
  </w:style>
  <w:style w:type="character" w:styleId="FollowedHyperlink">
    <w:name w:val="FollowedHyperlink"/>
    <w:basedOn w:val="DefaultParagraphFont"/>
    <w:uiPriority w:val="99"/>
    <w:semiHidden/>
    <w:unhideWhenUsed/>
    <w:rsid w:val="00E5352E"/>
    <w:rPr>
      <w:color w:val="954F72" w:themeColor="followedHyperlink"/>
      <w:u w:val="single"/>
    </w:rPr>
  </w:style>
  <w:style w:type="paragraph" w:styleId="Header">
    <w:name w:val="header"/>
    <w:basedOn w:val="Normal"/>
    <w:link w:val="HeaderChar"/>
    <w:uiPriority w:val="99"/>
    <w:unhideWhenUsed/>
    <w:rsid w:val="00C769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69AE"/>
  </w:style>
  <w:style w:type="paragraph" w:styleId="Footer">
    <w:name w:val="footer"/>
    <w:basedOn w:val="Normal"/>
    <w:link w:val="FooterChar"/>
    <w:uiPriority w:val="99"/>
    <w:unhideWhenUsed/>
    <w:rsid w:val="00C769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6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8638">
      <w:bodyDiv w:val="1"/>
      <w:marLeft w:val="0"/>
      <w:marRight w:val="0"/>
      <w:marTop w:val="0"/>
      <w:marBottom w:val="0"/>
      <w:divBdr>
        <w:top w:val="none" w:sz="0" w:space="0" w:color="auto"/>
        <w:left w:val="none" w:sz="0" w:space="0" w:color="auto"/>
        <w:bottom w:val="none" w:sz="0" w:space="0" w:color="auto"/>
        <w:right w:val="none" w:sz="0" w:space="0" w:color="auto"/>
      </w:divBdr>
    </w:div>
    <w:div w:id="106236248">
      <w:bodyDiv w:val="1"/>
      <w:marLeft w:val="0"/>
      <w:marRight w:val="0"/>
      <w:marTop w:val="0"/>
      <w:marBottom w:val="0"/>
      <w:divBdr>
        <w:top w:val="none" w:sz="0" w:space="0" w:color="auto"/>
        <w:left w:val="none" w:sz="0" w:space="0" w:color="auto"/>
        <w:bottom w:val="none" w:sz="0" w:space="0" w:color="auto"/>
        <w:right w:val="none" w:sz="0" w:space="0" w:color="auto"/>
      </w:divBdr>
    </w:div>
    <w:div w:id="206377009">
      <w:bodyDiv w:val="1"/>
      <w:marLeft w:val="0"/>
      <w:marRight w:val="0"/>
      <w:marTop w:val="0"/>
      <w:marBottom w:val="0"/>
      <w:divBdr>
        <w:top w:val="none" w:sz="0" w:space="0" w:color="auto"/>
        <w:left w:val="none" w:sz="0" w:space="0" w:color="auto"/>
        <w:bottom w:val="none" w:sz="0" w:space="0" w:color="auto"/>
        <w:right w:val="none" w:sz="0" w:space="0" w:color="auto"/>
      </w:divBdr>
    </w:div>
    <w:div w:id="263657165">
      <w:bodyDiv w:val="1"/>
      <w:marLeft w:val="0"/>
      <w:marRight w:val="0"/>
      <w:marTop w:val="0"/>
      <w:marBottom w:val="0"/>
      <w:divBdr>
        <w:top w:val="none" w:sz="0" w:space="0" w:color="auto"/>
        <w:left w:val="none" w:sz="0" w:space="0" w:color="auto"/>
        <w:bottom w:val="none" w:sz="0" w:space="0" w:color="auto"/>
        <w:right w:val="none" w:sz="0" w:space="0" w:color="auto"/>
      </w:divBdr>
    </w:div>
    <w:div w:id="269699567">
      <w:bodyDiv w:val="1"/>
      <w:marLeft w:val="0"/>
      <w:marRight w:val="0"/>
      <w:marTop w:val="0"/>
      <w:marBottom w:val="0"/>
      <w:divBdr>
        <w:top w:val="none" w:sz="0" w:space="0" w:color="auto"/>
        <w:left w:val="none" w:sz="0" w:space="0" w:color="auto"/>
        <w:bottom w:val="none" w:sz="0" w:space="0" w:color="auto"/>
        <w:right w:val="none" w:sz="0" w:space="0" w:color="auto"/>
      </w:divBdr>
    </w:div>
    <w:div w:id="272446125">
      <w:bodyDiv w:val="1"/>
      <w:marLeft w:val="0"/>
      <w:marRight w:val="0"/>
      <w:marTop w:val="0"/>
      <w:marBottom w:val="0"/>
      <w:divBdr>
        <w:top w:val="none" w:sz="0" w:space="0" w:color="auto"/>
        <w:left w:val="none" w:sz="0" w:space="0" w:color="auto"/>
        <w:bottom w:val="none" w:sz="0" w:space="0" w:color="auto"/>
        <w:right w:val="none" w:sz="0" w:space="0" w:color="auto"/>
      </w:divBdr>
    </w:div>
    <w:div w:id="575290327">
      <w:bodyDiv w:val="1"/>
      <w:marLeft w:val="0"/>
      <w:marRight w:val="0"/>
      <w:marTop w:val="0"/>
      <w:marBottom w:val="0"/>
      <w:divBdr>
        <w:top w:val="none" w:sz="0" w:space="0" w:color="auto"/>
        <w:left w:val="none" w:sz="0" w:space="0" w:color="auto"/>
        <w:bottom w:val="none" w:sz="0" w:space="0" w:color="auto"/>
        <w:right w:val="none" w:sz="0" w:space="0" w:color="auto"/>
      </w:divBdr>
    </w:div>
    <w:div w:id="688483587">
      <w:bodyDiv w:val="1"/>
      <w:marLeft w:val="0"/>
      <w:marRight w:val="0"/>
      <w:marTop w:val="0"/>
      <w:marBottom w:val="0"/>
      <w:divBdr>
        <w:top w:val="none" w:sz="0" w:space="0" w:color="auto"/>
        <w:left w:val="none" w:sz="0" w:space="0" w:color="auto"/>
        <w:bottom w:val="none" w:sz="0" w:space="0" w:color="auto"/>
        <w:right w:val="none" w:sz="0" w:space="0" w:color="auto"/>
      </w:divBdr>
    </w:div>
    <w:div w:id="1356151274">
      <w:bodyDiv w:val="1"/>
      <w:marLeft w:val="0"/>
      <w:marRight w:val="0"/>
      <w:marTop w:val="0"/>
      <w:marBottom w:val="0"/>
      <w:divBdr>
        <w:top w:val="none" w:sz="0" w:space="0" w:color="auto"/>
        <w:left w:val="none" w:sz="0" w:space="0" w:color="auto"/>
        <w:bottom w:val="none" w:sz="0" w:space="0" w:color="auto"/>
        <w:right w:val="none" w:sz="0" w:space="0" w:color="auto"/>
      </w:divBdr>
    </w:div>
    <w:div w:id="1499688461">
      <w:bodyDiv w:val="1"/>
      <w:marLeft w:val="0"/>
      <w:marRight w:val="0"/>
      <w:marTop w:val="0"/>
      <w:marBottom w:val="0"/>
      <w:divBdr>
        <w:top w:val="none" w:sz="0" w:space="0" w:color="auto"/>
        <w:left w:val="none" w:sz="0" w:space="0" w:color="auto"/>
        <w:bottom w:val="none" w:sz="0" w:space="0" w:color="auto"/>
        <w:right w:val="none" w:sz="0" w:space="0" w:color="auto"/>
      </w:divBdr>
    </w:div>
    <w:div w:id="1627274365">
      <w:bodyDiv w:val="1"/>
      <w:marLeft w:val="0"/>
      <w:marRight w:val="0"/>
      <w:marTop w:val="0"/>
      <w:marBottom w:val="0"/>
      <w:divBdr>
        <w:top w:val="none" w:sz="0" w:space="0" w:color="auto"/>
        <w:left w:val="none" w:sz="0" w:space="0" w:color="auto"/>
        <w:bottom w:val="none" w:sz="0" w:space="0" w:color="auto"/>
        <w:right w:val="none" w:sz="0" w:space="0" w:color="auto"/>
      </w:divBdr>
    </w:div>
    <w:div w:id="1691372217">
      <w:bodyDiv w:val="1"/>
      <w:marLeft w:val="0"/>
      <w:marRight w:val="0"/>
      <w:marTop w:val="0"/>
      <w:marBottom w:val="0"/>
      <w:divBdr>
        <w:top w:val="none" w:sz="0" w:space="0" w:color="auto"/>
        <w:left w:val="none" w:sz="0" w:space="0" w:color="auto"/>
        <w:bottom w:val="none" w:sz="0" w:space="0" w:color="auto"/>
        <w:right w:val="none" w:sz="0" w:space="0" w:color="auto"/>
      </w:divBdr>
    </w:div>
    <w:div w:id="1916432500">
      <w:bodyDiv w:val="1"/>
      <w:marLeft w:val="0"/>
      <w:marRight w:val="0"/>
      <w:marTop w:val="0"/>
      <w:marBottom w:val="0"/>
      <w:divBdr>
        <w:top w:val="none" w:sz="0" w:space="0" w:color="auto"/>
        <w:left w:val="none" w:sz="0" w:space="0" w:color="auto"/>
        <w:bottom w:val="none" w:sz="0" w:space="0" w:color="auto"/>
        <w:right w:val="none" w:sz="0" w:space="0" w:color="auto"/>
      </w:divBdr>
    </w:div>
    <w:div w:id="20137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treadyforbrexit.eu/en/" TargetMode="External"/><Relationship Id="rId18" Type="http://schemas.openxmlformats.org/officeDocument/2006/relationships/hyperlink" Target="https://assets.publishing.service.gov.uk/media/64f6e2629ee0f2000db7be8e/Final_Border_Target_Operating_Model.pdf" TargetMode="External"/><Relationship Id="rId26" Type="http://schemas.openxmlformats.org/officeDocument/2006/relationships/hyperlink" Target="https://www.tax.service.gov.uk/driver-inspection-notification/search" TargetMode="External"/><Relationship Id="rId39" Type="http://schemas.openxmlformats.org/officeDocument/2006/relationships/hyperlink" Target="mailto:harwichinternationaltradeteam@homeoffice.gov.uk" TargetMode="External"/><Relationship Id="rId21" Type="http://schemas.openxmlformats.org/officeDocument/2006/relationships/hyperlink" Target="https://www.gov.uk/guidance/import-of-products-animals-food-and-feed-system" TargetMode="External"/><Relationship Id="rId34" Type="http://schemas.openxmlformats.org/officeDocument/2006/relationships/hyperlink" Target="https://planthealthportal.defra.gov.uk/trade/imports/imports-from-the-eu/import-fees/eu-imports-to-england-and-wales/" TargetMode="External"/><Relationship Id="rId42" Type="http://schemas.openxmlformats.org/officeDocument/2006/relationships/hyperlink" Target="https://www.nelincs.gov.uk/keeping-our-area-clean-and-safe/environment-health/port-healt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4f6e2629ee0f2000db7be8e/Final_Border_Target_Operating_Model.pdf" TargetMode="External"/><Relationship Id="rId29" Type="http://schemas.openxmlformats.org/officeDocument/2006/relationships/hyperlink" Target="https://planthealthportal.defra.gov.uk/trade/imports/imports-from-the-eu/import-fees/eu-imports-to-england-and-wa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isk-categories-for-animal-and-animal-product-imports-to-great-britain/target-operating-model-tom-risk-categories-for-animal-and-animal-product-imports-from-the-eu-to-great-britain" TargetMode="External"/><Relationship Id="rId24" Type="http://schemas.openxmlformats.org/officeDocument/2006/relationships/hyperlink" Target="https://www.google.com/maps/d/viewer?mid=1qN6zDL0pX7NrIr46X3gOV265vw4odirS&amp;ll=51.94742670000001%2C1.2554988000000122&amp;z=12" TargetMode="External"/><Relationship Id="rId32" Type="http://schemas.openxmlformats.org/officeDocument/2006/relationships/hyperlink" Target="https://planthealthportal.defra.gov.uk/trade/imports/imports-from-the-eu/import-fees/eu-imports-to-england-and-wales/" TargetMode="External"/><Relationship Id="rId37" Type="http://schemas.openxmlformats.org/officeDocument/2006/relationships/hyperlink" Target="https://www.getreadyforbrexit.eu/en/" TargetMode="External"/><Relationship Id="rId40" Type="http://schemas.openxmlformats.org/officeDocument/2006/relationships/hyperlink" Target="mailto:borderforceharwich@homeoffice.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gov.uk/government/publications/uk-border-control-posts-animal-and-animal-product-imports/live-animals-animal-products-and-food-and-feed-of-non-animal-origin-border-control-posts-bcp-in-the-uk" TargetMode="External"/><Relationship Id="rId28" Type="http://schemas.openxmlformats.org/officeDocument/2006/relationships/hyperlink" Target="https://www.harwich.co.uk/about-us/commercial-information" TargetMode="External"/><Relationship Id="rId36" Type="http://schemas.openxmlformats.org/officeDocument/2006/relationships/hyperlink" Target="https://www.gov.uk/government/publications/the-border-target-operating-model-august-2023" TargetMode="External"/><Relationship Id="rId10" Type="http://schemas.openxmlformats.org/officeDocument/2006/relationships/hyperlink" Target="https://planthealthportal.defra.gov.uk/trade/imports/target-operating-model-tom/tom-risk-categorisations/" TargetMode="External"/><Relationship Id="rId19" Type="http://schemas.openxmlformats.org/officeDocument/2006/relationships/hyperlink" Target="https://www.gov.uk/government/publications/uk-border-control-posts-animal-and-animal-product-imports/live-animals-animal-products-and-food-and-feed-of-non-animal-origin-border-control-posts-bcp-in-the-uk" TargetMode="External"/><Relationship Id="rId31" Type="http://schemas.openxmlformats.org/officeDocument/2006/relationships/hyperlink" Target="https://www.humber.com/Pilotage_and_Charges/ABP_Commercial_Port_Tariffs/" TargetMode="External"/><Relationship Id="rId44" Type="http://schemas.openxmlformats.org/officeDocument/2006/relationships/hyperlink" Target="mailto:admin@hullandgoolepha.gov.uk" TargetMode="External"/><Relationship Id="rId4" Type="http://schemas.openxmlformats.org/officeDocument/2006/relationships/settings" Target="settings.xml"/><Relationship Id="rId9" Type="http://schemas.openxmlformats.org/officeDocument/2006/relationships/hyperlink" Target="https://assets.publishing.service.gov.uk/media/65bd08c8c43191000d1a44cd/Defra_transiting_goods_through_Great_Britain_leaflet.pdf" TargetMode="External"/><Relationship Id="rId14" Type="http://schemas.openxmlformats.org/officeDocument/2006/relationships/hyperlink" Target="https://www.getreadyforbrexit.eu/en/contact-us/?iframe=true" TargetMode="External"/><Relationship Id="rId22" Type="http://schemas.openxmlformats.org/officeDocument/2006/relationships/hyperlink" Target="https://assets.publishing.service.gov.uk/media/65bd08c8c43191000d1a44cd/Defra_transiting_goods_through_Great_Britain_leaflet.pdf" TargetMode="External"/><Relationship Id="rId27" Type="http://schemas.openxmlformats.org/officeDocument/2006/relationships/hyperlink" Target="https://www.tax.service.gov.uk/driver-inspection-notification/search" TargetMode="External"/><Relationship Id="rId30" Type="http://schemas.openxmlformats.org/officeDocument/2006/relationships/hyperlink" Target="https://www.porthealth.uk/fees/" TargetMode="External"/><Relationship Id="rId35" Type="http://schemas.openxmlformats.org/officeDocument/2006/relationships/hyperlink" Target="https://www.hullandgoolepha.gov.uk/files/bcp-charges-.pdf" TargetMode="External"/><Relationship Id="rId43" Type="http://schemas.openxmlformats.org/officeDocument/2006/relationships/hyperlink" Target="mailto:ports.contactusbcp.kgh@cldn.com" TargetMode="External"/><Relationship Id="rId8" Type="http://schemas.openxmlformats.org/officeDocument/2006/relationships/hyperlink" Target="https://assets.publishing.service.gov.uk/media/64f6e2629ee0f2000db7be8e/Final_Border_Target_Operating_Model.pdf" TargetMode="External"/><Relationship Id="rId3" Type="http://schemas.openxmlformats.org/officeDocument/2006/relationships/styles" Target="styles.xml"/><Relationship Id="rId12" Type="http://schemas.openxmlformats.org/officeDocument/2006/relationships/hyperlink" Target="https://www.porthealth.uk/import-guidance/non-animal-origin/aflatoxin-list-2/" TargetMode="External"/><Relationship Id="rId17" Type="http://schemas.openxmlformats.org/officeDocument/2006/relationships/image" Target="media/image2.png"/><Relationship Id="rId25" Type="http://schemas.openxmlformats.org/officeDocument/2006/relationships/hyperlink" Target="https://www.gov.uk/government/publications/uk-border-control-posts-animal-and-animal-product-imports/live-animals-animal-products-and-food-and-feed-of-non-animal-origin-border-control-posts-bcp-in-the-uk" TargetMode="External"/><Relationship Id="rId33" Type="http://schemas.openxmlformats.org/officeDocument/2006/relationships/hyperlink" Target="https://www.nelincs.gov.uk/keeping-our-area-clean-and-safe/environment-health/port-health/grimsby-and-immingham-port-health-charges/" TargetMode="External"/><Relationship Id="rId38" Type="http://schemas.openxmlformats.org/officeDocument/2006/relationships/hyperlink" Target="https://www.gov.uk/guidance/import-plants-and-plant-products-from-the-eu-to-great-britain" TargetMode="External"/><Relationship Id="rId46" Type="http://schemas.openxmlformats.org/officeDocument/2006/relationships/theme" Target="theme/theme1.xml"/><Relationship Id="rId20" Type="http://schemas.openxmlformats.org/officeDocument/2006/relationships/hyperlink" Target="https://food.ec.europa.eu/horizontal-topics/traces_en" TargetMode="External"/><Relationship Id="rId41" Type="http://schemas.openxmlformats.org/officeDocument/2006/relationships/hyperlink" Target="mailto:port.health@nelinc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238B8-B1C7-450E-BB06-25926F54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3900</Words>
  <Characters>20671</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Brouwer Laetitia</dc:creator>
  <cp:keywords/>
  <dc:description/>
  <cp:lastModifiedBy>Dalstål Gershagen Karin</cp:lastModifiedBy>
  <cp:revision>3</cp:revision>
  <cp:lastPrinted>2024-04-25T11:09:00Z</cp:lastPrinted>
  <dcterms:created xsi:type="dcterms:W3CDTF">2024-05-27T12:37:00Z</dcterms:created>
  <dcterms:modified xsi:type="dcterms:W3CDTF">2024-05-27T12:38:00Z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a657a-da37-4a16-8212-03583872c43a_Enabled">
    <vt:lpwstr>true</vt:lpwstr>
  </property>
  <property fmtid="{D5CDD505-2E9C-101B-9397-08002B2CF9AE}" pid="3" name="MSIP_Label_750a657a-da37-4a16-8212-03583872c43a_SetDate">
    <vt:lpwstr>2024-03-13T13:27:55Z</vt:lpwstr>
  </property>
  <property fmtid="{D5CDD505-2E9C-101B-9397-08002B2CF9AE}" pid="4" name="MSIP_Label_750a657a-da37-4a16-8212-03583872c43a_Method">
    <vt:lpwstr>Standard</vt:lpwstr>
  </property>
  <property fmtid="{D5CDD505-2E9C-101B-9397-08002B2CF9AE}" pid="5" name="MSIP_Label_750a657a-da37-4a16-8212-03583872c43a_Name">
    <vt:lpwstr>Restricted</vt:lpwstr>
  </property>
  <property fmtid="{D5CDD505-2E9C-101B-9397-08002B2CF9AE}" pid="6" name="MSIP_Label_750a657a-da37-4a16-8212-03583872c43a_SiteId">
    <vt:lpwstr>5d0501ba-8bc1-464e-b3ad-9e2c8779c55c</vt:lpwstr>
  </property>
  <property fmtid="{D5CDD505-2E9C-101B-9397-08002B2CF9AE}" pid="7" name="MSIP_Label_750a657a-da37-4a16-8212-03583872c43a_ActionId">
    <vt:lpwstr>704c01f9-3420-4e6e-afe1-2770de00adfc</vt:lpwstr>
  </property>
  <property fmtid="{D5CDD505-2E9C-101B-9397-08002B2CF9AE}" pid="8" name="MSIP_Label_750a657a-da37-4a16-8212-03583872c43a_ContentBits">
    <vt:lpwstr>0</vt:lpwstr>
  </property>
</Properties>
</file>